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323A" w:rsidRDefault="001667D2">
      <w:pPr>
        <w:pStyle w:val="Heading1"/>
        <w:tabs>
          <w:tab w:val="left" w:pos="6162"/>
        </w:tabs>
      </w:pPr>
      <w:r>
        <w:rPr>
          <w:color w:val="FFFFFF"/>
        </w:rPr>
        <w:t>MEETING</w:t>
      </w:r>
      <w:r>
        <w:rPr>
          <w:color w:val="FFFFFF"/>
        </w:rPr>
        <w:tab/>
        <w:t>3:</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457200</wp:posOffset>
              </wp:positionH>
              <wp:positionV relativeFrom="paragraph">
                <wp:posOffset>457200</wp:posOffset>
              </wp:positionV>
              <wp:extent cx="6858000" cy="9144000"/>
              <wp:effectExtent b="0" l="0" r="0" t="0"/>
              <wp:wrapNone/>
              <wp:docPr id="1" name="image01.png"/>
              <a:graphic>
                <a:graphicData uri="http://schemas.openxmlformats.org/drawingml/2006/picture">
                  <pic:pic>
                    <pic:nvPicPr>
                      <pic:cNvPr id="0" name="image01.png"/>
                      <pic:cNvPicPr preferRelativeResize="0"/>
                    </pic:nvPicPr>
                    <pic:blipFill>
                      <a:blip r:embed="rId7"/>
                      <a:srcRect/>
                      <a:stretch>
                        <a:fillRect/>
                      </a:stretch>
                    </pic:blipFill>
                    <pic:spPr>
                      <a:xfrm>
                        <a:off x="0" y="0"/>
                        <a:ext cx="6858000" cy="9144000"/>
                      </a:xfrm>
                      <a:prstGeom prst="rect"/>
                      <a:ln/>
                    </pic:spPr>
                  </pic:pic>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457200</wp:posOffset>
                </wp:positionH>
                <wp:positionV relativeFrom="paragraph">
                  <wp:posOffset>457200</wp:posOffset>
                </wp:positionV>
                <wp:extent cx="6858000" cy="9144000"/>
                <wp:effectExtent l="0" t="0" r="0" b="0"/>
                <wp:wrapNone/>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6858000" cy="91440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444500</wp:posOffset>
              </wp:positionH>
              <wp:positionV relativeFrom="paragraph">
                <wp:posOffset>457200</wp:posOffset>
              </wp:positionV>
              <wp:extent cx="6858000" cy="9144000"/>
              <wp:effectExtent b="0" l="0" r="0" t="0"/>
              <wp:wrapNone/>
              <wp:docPr id="2" name="image05.png"/>
              <a:graphic>
                <a:graphicData uri="http://schemas.openxmlformats.org/drawingml/2006/picture">
                  <pic:pic>
                    <pic:nvPicPr>
                      <pic:cNvPr id="0" name="image05.png"/>
                      <pic:cNvPicPr preferRelativeResize="0"/>
                    </pic:nvPicPr>
                    <pic:blipFill>
                      <a:blip r:embed="rId9"/>
                      <a:srcRect/>
                      <a:stretch>
                        <a:fillRect/>
                      </a:stretch>
                    </pic:blipFill>
                    <pic:spPr>
                      <a:xfrm>
                        <a:off x="0" y="0"/>
                        <a:ext cx="6858000" cy="9144000"/>
                      </a:xfrm>
                      <a:prstGeom prst="rect"/>
                      <a:ln/>
                    </pic:spPr>
                  </pic:pic>
                </a:graphicData>
              </a:graphic>
            </wp:anchor>
          </w:drawing>
        </mc:Choice>
        <ve:Fallback>
          <w:r>
            <w:rPr>
              <w:noProof/>
            </w:rPr>
            <w:drawing>
              <wp:anchor distT="0" distB="0" distL="114300" distR="114300" simplePos="0" relativeHeight="251659264" behindDoc="0" locked="0" layoutInCell="0" allowOverlap="1">
                <wp:simplePos x="0" y="0"/>
                <wp:positionH relativeFrom="margin">
                  <wp:posOffset>444500</wp:posOffset>
                </wp:positionH>
                <wp:positionV relativeFrom="paragraph">
                  <wp:posOffset>457200</wp:posOffset>
                </wp:positionV>
                <wp:extent cx="6858000" cy="9144000"/>
                <wp:effectExtent l="0" t="0" r="0" b="0"/>
                <wp:wrapNone/>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6858000" cy="9144000"/>
                        </a:xfrm>
                        <a:prstGeom prst="rect">
                          <a:avLst/>
                        </a:prstGeom>
                        <a:ln/>
                      </pic:spPr>
                    </pic:pic>
                  </a:graphicData>
                </a:graphic>
              </wp:anchor>
            </w:drawing>
          </w:r>
        </ve:Fallback>
      </ve:AlternateContent>
      <w:r>
        <w:rPr>
          <w:noProof/>
        </w:rPr>
        <w:drawing>
          <wp:anchor distT="0" distB="0" distL="114300" distR="114300" simplePos="0" relativeHeight="251660288" behindDoc="0" locked="0" layoutInCell="0" allowOverlap="1">
            <wp:simplePos x="0" y="0"/>
            <wp:positionH relativeFrom="margin">
              <wp:posOffset>0</wp:posOffset>
            </wp:positionH>
            <wp:positionV relativeFrom="paragraph">
              <wp:posOffset>-3390899</wp:posOffset>
            </wp:positionV>
            <wp:extent cx="6858000" cy="9145270"/>
            <wp:effectExtent l="0" t="0" r="0" b="0"/>
            <wp:wrapSquare wrapText="bothSides" distT="0" distB="0" distL="114300" distR="11430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cstate="print"/>
                    <a:srcRect/>
                    <a:stretch>
                      <a:fillRect/>
                    </a:stretch>
                  </pic:blipFill>
                  <pic:spPr>
                    <a:xfrm>
                      <a:off x="0" y="0"/>
                      <a:ext cx="6858000" cy="9145270"/>
                    </a:xfrm>
                    <a:prstGeom prst="rect">
                      <a:avLst/>
                    </a:prstGeom>
                    <a:ln/>
                  </pic:spPr>
                </pic:pic>
              </a:graphicData>
            </a:graphic>
          </wp:anchor>
        </w:drawing>
      </w:r>
      <w:r>
        <w:rPr>
          <w:noProof/>
        </w:rPr>
        <w:drawing>
          <wp:anchor distT="0" distB="0" distL="114300" distR="114300" simplePos="0" relativeHeight="251661312" behindDoc="0" locked="0" layoutInCell="0" allowOverlap="1">
            <wp:simplePos x="0" y="0"/>
            <wp:positionH relativeFrom="margin">
              <wp:posOffset>4328160</wp:posOffset>
            </wp:positionH>
            <wp:positionV relativeFrom="paragraph">
              <wp:posOffset>4061460</wp:posOffset>
            </wp:positionV>
            <wp:extent cx="2270760" cy="1081405"/>
            <wp:effectExtent l="0" t="0" r="0" b="0"/>
            <wp:wrapSquare wrapText="bothSides" distT="0" distB="0" distL="114300" distR="11430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cstate="print"/>
                    <a:srcRect/>
                    <a:stretch>
                      <a:fillRect/>
                    </a:stretch>
                  </pic:blipFill>
                  <pic:spPr>
                    <a:xfrm>
                      <a:off x="0" y="0"/>
                      <a:ext cx="2270760" cy="1081405"/>
                    </a:xfrm>
                    <a:prstGeom prst="rect">
                      <a:avLst/>
                    </a:prstGeom>
                    <a:ln/>
                  </pic:spPr>
                </pic:pic>
              </a:graphicData>
            </a:graphic>
          </wp:anchor>
        </w:drawing>
      </w:r>
    </w:p>
    <w:p w:rsidR="004A323A" w:rsidRDefault="001667D2">
      <w:pPr>
        <w:pStyle w:val="normal0"/>
        <w:spacing w:before="65" w:line="249" w:lineRule="auto"/>
        <w:ind w:left="107" w:right="104"/>
      </w:pPr>
      <w:r>
        <w:rPr>
          <w:rFonts w:ascii="Brown" w:eastAsia="Brown" w:hAnsi="Brown" w:cs="Brown"/>
          <w:b/>
          <w:color w:val="FFFFFF"/>
          <w:sz w:val="144"/>
          <w:szCs w:val="144"/>
        </w:rPr>
        <w:lastRenderedPageBreak/>
        <w:t>ORGANIZATIONAL STRUCTURE &amp; INVOLVEMENT</w:t>
      </w:r>
    </w:p>
    <w:p w:rsidR="004A323A" w:rsidRDefault="004A323A">
      <w:pPr>
        <w:pStyle w:val="normal0"/>
        <w:spacing w:line="249" w:lineRule="auto"/>
      </w:pPr>
    </w:p>
    <w:p w:rsidR="004A323A" w:rsidRDefault="001667D2">
      <w:pPr>
        <w:pStyle w:val="normal0"/>
        <w:spacing w:before="39" w:line="249" w:lineRule="auto"/>
        <w:ind w:left="105"/>
      </w:pPr>
      <w:r>
        <w:rPr>
          <w:rFonts w:ascii="Brown" w:eastAsia="Brown" w:hAnsi="Brown" w:cs="Brown"/>
          <w:b/>
          <w:color w:val="E3001E"/>
          <w:sz w:val="40"/>
          <w:szCs w:val="40"/>
        </w:rPr>
        <w:t>MEETING 3: ORGANIZATIONAL STRUCTURE &amp; INVOLVEMENT</w:t>
      </w:r>
    </w:p>
    <w:p w:rsidR="004A323A" w:rsidRDefault="001667D2">
      <w:pPr>
        <w:pStyle w:val="Heading2"/>
        <w:tabs>
          <w:tab w:val="left" w:pos="9459"/>
        </w:tabs>
        <w:spacing w:before="253"/>
        <w:jc w:val="both"/>
      </w:pPr>
      <w:r>
        <w:rPr>
          <w:color w:val="231F20"/>
          <w:u w:val="single"/>
        </w:rPr>
        <w:t>PURPOSE _</w:t>
      </w:r>
      <w:r>
        <w:rPr>
          <w:color w:val="231F20"/>
          <w:u w:val="single"/>
        </w:rPr>
        <w:tab/>
      </w:r>
    </w:p>
    <w:p w:rsidR="004A323A" w:rsidRDefault="001667D2">
      <w:pPr>
        <w:pStyle w:val="normal0"/>
        <w:spacing w:before="2" w:line="250" w:lineRule="auto"/>
        <w:ind w:left="105" w:right="832"/>
        <w:jc w:val="both"/>
      </w:pPr>
      <w:r>
        <w:rPr>
          <w:rFonts w:ascii="Brown" w:eastAsia="Brown" w:hAnsi="Brown" w:cs="Brown"/>
          <w:color w:val="231F20"/>
          <w:sz w:val="24"/>
          <w:szCs w:val="24"/>
        </w:rPr>
        <w:t>This meeting will provide members an understanding of the relationship between the national Fraternity and the local chapter, as well as ways they can get involved in the chapter.</w:t>
      </w:r>
    </w:p>
    <w:p w:rsidR="004A323A" w:rsidRDefault="004A323A">
      <w:pPr>
        <w:pStyle w:val="normal0"/>
        <w:spacing w:before="11"/>
      </w:pPr>
    </w:p>
    <w:p w:rsidR="004A323A" w:rsidRDefault="001667D2">
      <w:pPr>
        <w:pStyle w:val="Heading2"/>
        <w:tabs>
          <w:tab w:val="left" w:pos="9459"/>
        </w:tabs>
        <w:jc w:val="both"/>
      </w:pPr>
      <w:r>
        <w:rPr>
          <w:color w:val="231F20"/>
          <w:u w:val="single"/>
        </w:rPr>
        <w:t>LEARNING OUTCOMES &amp; OBJECTIVES _</w:t>
      </w:r>
      <w:r>
        <w:rPr>
          <w:color w:val="231F20"/>
          <w:u w:val="single"/>
        </w:rPr>
        <w:tab/>
      </w:r>
    </w:p>
    <w:p w:rsidR="004A323A" w:rsidRDefault="001667D2">
      <w:pPr>
        <w:pStyle w:val="normal0"/>
        <w:spacing w:before="2"/>
        <w:ind w:left="105"/>
        <w:jc w:val="both"/>
      </w:pPr>
      <w:r>
        <w:rPr>
          <w:rFonts w:ascii="Brown" w:eastAsia="Brown" w:hAnsi="Brown" w:cs="Brown"/>
          <w:color w:val="231F20"/>
          <w:sz w:val="24"/>
          <w:szCs w:val="24"/>
        </w:rPr>
        <w:t>Participants will…</w:t>
      </w:r>
    </w:p>
    <w:p w:rsidR="004A323A" w:rsidRDefault="001667D2">
      <w:pPr>
        <w:pStyle w:val="normal0"/>
        <w:numPr>
          <w:ilvl w:val="0"/>
          <w:numId w:val="3"/>
        </w:numPr>
        <w:tabs>
          <w:tab w:val="left" w:pos="465"/>
        </w:tabs>
        <w:spacing w:before="11"/>
        <w:ind w:hanging="355"/>
        <w:jc w:val="both"/>
      </w:pPr>
      <w:r>
        <w:rPr>
          <w:rFonts w:ascii="Brown" w:eastAsia="Brown" w:hAnsi="Brown" w:cs="Brown"/>
          <w:color w:val="231F20"/>
          <w:sz w:val="24"/>
          <w:szCs w:val="24"/>
        </w:rPr>
        <w:t xml:space="preserve">Gain understanding of </w:t>
      </w:r>
      <w:r>
        <w:rPr>
          <w:rFonts w:ascii="Brown" w:eastAsia="Brown" w:hAnsi="Brown" w:cs="Brown"/>
          <w:color w:val="231F20"/>
          <w:sz w:val="24"/>
          <w:szCs w:val="24"/>
        </w:rPr>
        <w:t>the organizational structure of SigEp.</w:t>
      </w:r>
    </w:p>
    <w:p w:rsidR="004A323A" w:rsidRDefault="001667D2">
      <w:pPr>
        <w:pStyle w:val="normal0"/>
        <w:numPr>
          <w:ilvl w:val="0"/>
          <w:numId w:val="3"/>
        </w:numPr>
        <w:tabs>
          <w:tab w:val="left" w:pos="465"/>
        </w:tabs>
        <w:spacing w:before="11"/>
        <w:ind w:left="465" w:hanging="360"/>
        <w:jc w:val="both"/>
      </w:pPr>
      <w:r>
        <w:rPr>
          <w:rFonts w:ascii="Brown" w:eastAsia="Brown" w:hAnsi="Brown" w:cs="Brown"/>
          <w:color w:val="231F20"/>
          <w:sz w:val="24"/>
          <w:szCs w:val="24"/>
        </w:rPr>
        <w:t>Understand the relationship of the local chapter and the national Fraternity.</w:t>
      </w:r>
    </w:p>
    <w:p w:rsidR="004A323A" w:rsidRDefault="001667D2">
      <w:pPr>
        <w:pStyle w:val="normal0"/>
        <w:numPr>
          <w:ilvl w:val="0"/>
          <w:numId w:val="3"/>
        </w:numPr>
        <w:tabs>
          <w:tab w:val="left" w:pos="465"/>
        </w:tabs>
        <w:spacing w:before="11"/>
        <w:ind w:left="465" w:hanging="360"/>
        <w:jc w:val="both"/>
      </w:pPr>
      <w:r>
        <w:rPr>
          <w:rFonts w:ascii="Brown" w:eastAsia="Brown" w:hAnsi="Brown" w:cs="Brown"/>
          <w:color w:val="231F20"/>
          <w:sz w:val="24"/>
          <w:szCs w:val="24"/>
        </w:rPr>
        <w:t>Understand the relationship of the local chapter and the local AVC.</w:t>
      </w:r>
    </w:p>
    <w:p w:rsidR="004A323A" w:rsidRDefault="001667D2">
      <w:pPr>
        <w:pStyle w:val="normal0"/>
        <w:numPr>
          <w:ilvl w:val="0"/>
          <w:numId w:val="3"/>
        </w:numPr>
        <w:tabs>
          <w:tab w:val="left" w:pos="465"/>
        </w:tabs>
        <w:spacing w:before="11"/>
        <w:ind w:left="465" w:hanging="360"/>
        <w:jc w:val="both"/>
      </w:pPr>
      <w:r>
        <w:rPr>
          <w:rFonts w:ascii="Brown" w:eastAsia="Brown" w:hAnsi="Brown" w:cs="Brown"/>
          <w:color w:val="231F20"/>
          <w:sz w:val="24"/>
          <w:szCs w:val="24"/>
        </w:rPr>
        <w:t>Understand resources provided by Headquarters.</w:t>
      </w:r>
    </w:p>
    <w:p w:rsidR="004A323A" w:rsidRDefault="001667D2">
      <w:pPr>
        <w:pStyle w:val="normal0"/>
        <w:numPr>
          <w:ilvl w:val="0"/>
          <w:numId w:val="3"/>
        </w:numPr>
        <w:tabs>
          <w:tab w:val="left" w:pos="465"/>
        </w:tabs>
        <w:spacing w:before="11"/>
        <w:ind w:left="465" w:hanging="360"/>
        <w:jc w:val="both"/>
      </w:pPr>
      <w:r>
        <w:rPr>
          <w:rFonts w:ascii="Brown" w:eastAsia="Brown" w:hAnsi="Brown" w:cs="Brown"/>
          <w:color w:val="231F20"/>
          <w:sz w:val="24"/>
          <w:szCs w:val="24"/>
        </w:rPr>
        <w:t>Understand ways they can</w:t>
      </w:r>
      <w:r>
        <w:rPr>
          <w:rFonts w:ascii="Brown" w:eastAsia="Brown" w:hAnsi="Brown" w:cs="Brown"/>
          <w:color w:val="231F20"/>
          <w:sz w:val="24"/>
          <w:szCs w:val="24"/>
        </w:rPr>
        <w:t xml:space="preserve"> be involved in the chapter.</w:t>
      </w:r>
    </w:p>
    <w:p w:rsidR="004A323A" w:rsidRDefault="004A323A">
      <w:pPr>
        <w:pStyle w:val="normal0"/>
        <w:spacing w:before="11"/>
      </w:pPr>
    </w:p>
    <w:p w:rsidR="004A323A" w:rsidRDefault="001667D2">
      <w:pPr>
        <w:pStyle w:val="Heading2"/>
        <w:tabs>
          <w:tab w:val="left" w:pos="9459"/>
        </w:tabs>
        <w:jc w:val="both"/>
      </w:pPr>
      <w:r>
        <w:rPr>
          <w:color w:val="231F20"/>
          <w:u w:val="single"/>
        </w:rPr>
        <w:lastRenderedPageBreak/>
        <w:t>AREAS OF DEVELOPMENT _</w:t>
      </w:r>
      <w:r>
        <w:rPr>
          <w:color w:val="231F20"/>
          <w:u w:val="single"/>
        </w:rPr>
        <w:tab/>
      </w:r>
    </w:p>
    <w:p w:rsidR="004A323A" w:rsidRDefault="001667D2">
      <w:pPr>
        <w:pStyle w:val="normal0"/>
        <w:spacing w:before="2"/>
        <w:ind w:left="105"/>
        <w:jc w:val="both"/>
      </w:pPr>
      <w:r>
        <w:rPr>
          <w:rFonts w:ascii="Brown" w:eastAsia="Brown" w:hAnsi="Brown" w:cs="Brown"/>
          <w:color w:val="231F20"/>
          <w:sz w:val="24"/>
          <w:szCs w:val="24"/>
        </w:rPr>
        <w:t>SigEp.</w:t>
      </w:r>
    </w:p>
    <w:p w:rsidR="004A323A" w:rsidRDefault="004A323A">
      <w:pPr>
        <w:pStyle w:val="normal0"/>
        <w:spacing w:before="11"/>
      </w:pPr>
    </w:p>
    <w:p w:rsidR="004A323A" w:rsidRDefault="001667D2">
      <w:pPr>
        <w:pStyle w:val="Heading2"/>
        <w:tabs>
          <w:tab w:val="left" w:pos="9459"/>
        </w:tabs>
        <w:jc w:val="both"/>
      </w:pPr>
      <w:r>
        <w:rPr>
          <w:color w:val="231F20"/>
          <w:u w:val="single"/>
        </w:rPr>
        <w:t>SESSION FACILITATORS _</w:t>
      </w:r>
      <w:r>
        <w:rPr>
          <w:color w:val="231F20"/>
          <w:u w:val="single"/>
        </w:rPr>
        <w:tab/>
      </w:r>
    </w:p>
    <w:p w:rsidR="004A323A" w:rsidRDefault="001667D2">
      <w:pPr>
        <w:pStyle w:val="normal0"/>
        <w:numPr>
          <w:ilvl w:val="0"/>
          <w:numId w:val="3"/>
        </w:numPr>
        <w:tabs>
          <w:tab w:val="left" w:pos="465"/>
        </w:tabs>
        <w:spacing w:before="2"/>
        <w:ind w:left="465" w:hanging="360"/>
        <w:jc w:val="both"/>
      </w:pPr>
      <w:r>
        <w:rPr>
          <w:rFonts w:ascii="Brown" w:eastAsia="Brown" w:hAnsi="Brown" w:cs="Brown"/>
          <w:color w:val="231F20"/>
          <w:sz w:val="24"/>
          <w:szCs w:val="24"/>
        </w:rPr>
        <w:t>Sigma Challenge coordinator.</w:t>
      </w:r>
    </w:p>
    <w:p w:rsidR="004A323A" w:rsidRDefault="001667D2">
      <w:pPr>
        <w:pStyle w:val="normal0"/>
        <w:numPr>
          <w:ilvl w:val="0"/>
          <w:numId w:val="3"/>
        </w:numPr>
        <w:tabs>
          <w:tab w:val="left" w:pos="465"/>
        </w:tabs>
        <w:spacing w:before="11"/>
        <w:ind w:left="465" w:hanging="360"/>
        <w:jc w:val="both"/>
      </w:pPr>
      <w:r>
        <w:rPr>
          <w:rFonts w:ascii="Brown" w:eastAsia="Brown" w:hAnsi="Brown" w:cs="Brown"/>
          <w:color w:val="231F20"/>
          <w:sz w:val="24"/>
          <w:szCs w:val="24"/>
        </w:rPr>
        <w:t>Executive board members.</w:t>
      </w:r>
    </w:p>
    <w:p w:rsidR="004A323A" w:rsidRDefault="001667D2">
      <w:pPr>
        <w:pStyle w:val="normal0"/>
        <w:numPr>
          <w:ilvl w:val="0"/>
          <w:numId w:val="3"/>
        </w:numPr>
        <w:tabs>
          <w:tab w:val="left" w:pos="465"/>
        </w:tabs>
        <w:spacing w:before="11"/>
        <w:ind w:left="465" w:hanging="360"/>
        <w:jc w:val="both"/>
      </w:pPr>
      <w:r>
        <w:rPr>
          <w:rFonts w:ascii="Brown" w:eastAsia="Brown" w:hAnsi="Brown" w:cs="Brown"/>
          <w:color w:val="231F20"/>
          <w:sz w:val="24"/>
          <w:szCs w:val="24"/>
        </w:rPr>
        <w:t>Representative from the Alumni and Volunteer Corporation.</w:t>
      </w:r>
    </w:p>
    <w:p w:rsidR="004A323A" w:rsidRDefault="004A323A">
      <w:pPr>
        <w:pStyle w:val="normal0"/>
        <w:spacing w:before="11"/>
      </w:pPr>
    </w:p>
    <w:p w:rsidR="004A323A" w:rsidRDefault="001667D2">
      <w:pPr>
        <w:pStyle w:val="Heading2"/>
        <w:tabs>
          <w:tab w:val="left" w:pos="9459"/>
        </w:tabs>
        <w:jc w:val="both"/>
      </w:pPr>
      <w:r>
        <w:rPr>
          <w:color w:val="231F20"/>
          <w:u w:val="single"/>
        </w:rPr>
        <w:t>SESSION OUTLINE [60 MINUTES] _</w:t>
      </w:r>
      <w:r>
        <w:rPr>
          <w:color w:val="231F20"/>
          <w:u w:val="single"/>
        </w:rPr>
        <w:tab/>
      </w:r>
    </w:p>
    <w:p w:rsidR="004A323A" w:rsidRDefault="001667D2">
      <w:pPr>
        <w:pStyle w:val="normal0"/>
        <w:spacing w:before="2"/>
        <w:ind w:left="105"/>
        <w:jc w:val="both"/>
      </w:pPr>
      <w:r>
        <w:rPr>
          <w:rFonts w:ascii="Brown" w:eastAsia="Brown" w:hAnsi="Brown" w:cs="Brown"/>
          <w:color w:val="231F20"/>
          <w:sz w:val="24"/>
          <w:szCs w:val="24"/>
        </w:rPr>
        <w:t>[5] Session introduction.</w:t>
      </w:r>
    </w:p>
    <w:p w:rsidR="004A323A" w:rsidRDefault="001667D2">
      <w:pPr>
        <w:pStyle w:val="normal0"/>
        <w:spacing w:before="11" w:line="250" w:lineRule="auto"/>
        <w:ind w:left="105" w:right="5540"/>
      </w:pPr>
      <w:r>
        <w:rPr>
          <w:rFonts w:ascii="Brown" w:eastAsia="Brown" w:hAnsi="Brown" w:cs="Brown"/>
          <w:color w:val="231F20"/>
          <w:sz w:val="24"/>
          <w:szCs w:val="24"/>
        </w:rPr>
        <w:t>[20] SigEp organizational structure. [20] Executive officer panel.</w:t>
      </w:r>
    </w:p>
    <w:p w:rsidR="004A323A" w:rsidRDefault="001667D2">
      <w:pPr>
        <w:pStyle w:val="normal0"/>
        <w:spacing w:line="250" w:lineRule="auto"/>
        <w:ind w:left="105" w:right="5540"/>
      </w:pPr>
      <w:r>
        <w:rPr>
          <w:rFonts w:ascii="Brown" w:eastAsia="Brown" w:hAnsi="Brown" w:cs="Brown"/>
          <w:color w:val="231F20"/>
          <w:sz w:val="24"/>
          <w:szCs w:val="24"/>
        </w:rPr>
        <w:t>[10] Alumni and volunteers support. [5] Session wrap-up.</w:t>
      </w:r>
    </w:p>
    <w:p w:rsidR="004A323A" w:rsidRDefault="004A323A">
      <w:pPr>
        <w:pStyle w:val="normal0"/>
        <w:spacing w:before="1"/>
      </w:pPr>
    </w:p>
    <w:p w:rsidR="004A323A" w:rsidRDefault="001667D2">
      <w:pPr>
        <w:pStyle w:val="Heading2"/>
        <w:tabs>
          <w:tab w:val="left" w:pos="9459"/>
        </w:tabs>
        <w:jc w:val="both"/>
      </w:pPr>
      <w:r>
        <w:rPr>
          <w:color w:val="231F20"/>
          <w:u w:val="single"/>
        </w:rPr>
        <w:t>MATERIALS &amp; EQUIPMENT _</w:t>
      </w:r>
      <w:r>
        <w:rPr>
          <w:color w:val="231F20"/>
          <w:u w:val="single"/>
        </w:rPr>
        <w:tab/>
      </w:r>
    </w:p>
    <w:p w:rsidR="004A323A" w:rsidRDefault="001667D2">
      <w:pPr>
        <w:pStyle w:val="normal0"/>
        <w:numPr>
          <w:ilvl w:val="0"/>
          <w:numId w:val="3"/>
        </w:numPr>
        <w:tabs>
          <w:tab w:val="left" w:pos="465"/>
        </w:tabs>
        <w:spacing w:before="2"/>
        <w:ind w:left="465" w:hanging="360"/>
        <w:jc w:val="both"/>
      </w:pPr>
      <w:r>
        <w:rPr>
          <w:rFonts w:ascii="Brown" w:eastAsia="Brown" w:hAnsi="Brown" w:cs="Brown"/>
          <w:color w:val="231F20"/>
          <w:sz w:val="24"/>
          <w:szCs w:val="24"/>
        </w:rPr>
        <w:t>PowerPoint presentation and projector (if needed).</w:t>
      </w:r>
    </w:p>
    <w:p w:rsidR="004A323A" w:rsidRDefault="004A323A">
      <w:pPr>
        <w:pStyle w:val="normal0"/>
        <w:spacing w:before="11"/>
      </w:pPr>
    </w:p>
    <w:p w:rsidR="004A323A" w:rsidRDefault="001667D2">
      <w:pPr>
        <w:pStyle w:val="Heading2"/>
        <w:tabs>
          <w:tab w:val="left" w:pos="9459"/>
        </w:tabs>
        <w:jc w:val="both"/>
      </w:pPr>
      <w:r>
        <w:rPr>
          <w:color w:val="231F20"/>
          <w:u w:val="single"/>
        </w:rPr>
        <w:t>SESSION PREPARATION _</w:t>
      </w:r>
      <w:r>
        <w:rPr>
          <w:color w:val="231F20"/>
          <w:u w:val="single"/>
        </w:rPr>
        <w:tab/>
      </w:r>
    </w:p>
    <w:p w:rsidR="004A323A" w:rsidRDefault="001667D2">
      <w:pPr>
        <w:pStyle w:val="normal0"/>
        <w:numPr>
          <w:ilvl w:val="0"/>
          <w:numId w:val="3"/>
        </w:numPr>
        <w:tabs>
          <w:tab w:val="left" w:pos="465"/>
        </w:tabs>
        <w:spacing w:before="2"/>
        <w:ind w:left="465" w:hanging="360"/>
        <w:jc w:val="both"/>
      </w:pPr>
      <w:r>
        <w:rPr>
          <w:rFonts w:ascii="Brown" w:eastAsia="Brown" w:hAnsi="Brown" w:cs="Brown"/>
          <w:color w:val="231F20"/>
          <w:sz w:val="24"/>
          <w:szCs w:val="24"/>
        </w:rPr>
        <w:t>Arrange for members of the executive board and AVC to attend this meeting.</w:t>
      </w:r>
    </w:p>
    <w:p w:rsidR="004A323A" w:rsidRDefault="001667D2">
      <w:pPr>
        <w:pStyle w:val="normal0"/>
        <w:numPr>
          <w:ilvl w:val="0"/>
          <w:numId w:val="3"/>
        </w:numPr>
        <w:tabs>
          <w:tab w:val="left" w:pos="465"/>
        </w:tabs>
        <w:spacing w:before="11"/>
        <w:ind w:left="465" w:hanging="360"/>
        <w:jc w:val="both"/>
      </w:pPr>
      <w:r>
        <w:rPr>
          <w:rFonts w:ascii="Brown" w:eastAsia="Brown" w:hAnsi="Brown" w:cs="Brown"/>
          <w:color w:val="231F20"/>
          <w:sz w:val="24"/>
          <w:szCs w:val="24"/>
        </w:rPr>
        <w:t>Setup room for challenge meeting.</w:t>
      </w:r>
    </w:p>
    <w:p w:rsidR="004A323A" w:rsidRDefault="001667D2">
      <w:pPr>
        <w:pStyle w:val="normal0"/>
        <w:numPr>
          <w:ilvl w:val="0"/>
          <w:numId w:val="3"/>
        </w:numPr>
        <w:tabs>
          <w:tab w:val="left" w:pos="465"/>
        </w:tabs>
        <w:spacing w:before="11"/>
        <w:ind w:left="465" w:hanging="360"/>
        <w:jc w:val="both"/>
      </w:pPr>
      <w:r>
        <w:rPr>
          <w:rFonts w:ascii="Brown" w:eastAsia="Brown" w:hAnsi="Brown" w:cs="Brown"/>
          <w:color w:val="231F20"/>
          <w:sz w:val="24"/>
          <w:szCs w:val="24"/>
        </w:rPr>
        <w:t>Send out a reminder to challenge participants about the meeting.</w:t>
      </w:r>
    </w:p>
    <w:p w:rsidR="004A323A" w:rsidRDefault="001667D2">
      <w:pPr>
        <w:pStyle w:val="normal0"/>
        <w:numPr>
          <w:ilvl w:val="0"/>
          <w:numId w:val="3"/>
        </w:numPr>
        <w:tabs>
          <w:tab w:val="left" w:pos="465"/>
        </w:tabs>
        <w:spacing w:before="11"/>
        <w:ind w:left="465" w:hanging="360"/>
        <w:jc w:val="both"/>
      </w:pPr>
      <w:r>
        <w:rPr>
          <w:rFonts w:ascii="Brown" w:eastAsia="Brown" w:hAnsi="Brown" w:cs="Brown"/>
          <w:color w:val="231F20"/>
          <w:sz w:val="24"/>
          <w:szCs w:val="24"/>
        </w:rPr>
        <w:t>Send link to “Organizational Structure” video to participants to view prior to att</w:t>
      </w:r>
      <w:r>
        <w:rPr>
          <w:rFonts w:ascii="Brown" w:eastAsia="Brown" w:hAnsi="Brown" w:cs="Brown"/>
          <w:color w:val="231F20"/>
          <w:sz w:val="24"/>
          <w:szCs w:val="24"/>
        </w:rPr>
        <w:t>ending.</w:t>
      </w:r>
    </w:p>
    <w:p w:rsidR="004A323A" w:rsidRDefault="004A323A">
      <w:pPr>
        <w:pStyle w:val="normal0"/>
        <w:jc w:val="both"/>
      </w:pPr>
    </w:p>
    <w:p w:rsidR="004A323A" w:rsidRDefault="001667D2">
      <w:pPr>
        <w:pStyle w:val="Heading3"/>
        <w:numPr>
          <w:ilvl w:val="0"/>
          <w:numId w:val="2"/>
        </w:numPr>
        <w:tabs>
          <w:tab w:val="left" w:pos="262"/>
        </w:tabs>
        <w:spacing w:before="59"/>
        <w:ind w:hanging="161"/>
        <w:rPr>
          <w:b w:val="0"/>
        </w:rPr>
      </w:pPr>
      <w:r>
        <w:rPr>
          <w:color w:val="E3001E"/>
          <w:u w:val="single"/>
        </w:rPr>
        <w:t>SESSION INTRO [5]</w:t>
      </w:r>
    </w:p>
    <w:p w:rsidR="004A323A" w:rsidRDefault="004A323A">
      <w:pPr>
        <w:pStyle w:val="normal0"/>
        <w:spacing w:before="10"/>
      </w:pPr>
    </w:p>
    <w:p w:rsidR="004A323A" w:rsidRDefault="001667D2">
      <w:pPr>
        <w:pStyle w:val="normal0"/>
        <w:ind w:left="100"/>
      </w:pPr>
      <w:r>
        <w:rPr>
          <w:rFonts w:ascii="Brown" w:eastAsia="Brown" w:hAnsi="Brown" w:cs="Brown"/>
          <w:b/>
          <w:color w:val="231F20"/>
          <w:sz w:val="24"/>
          <w:szCs w:val="24"/>
        </w:rPr>
        <w:t>SESSION INTRO</w:t>
      </w:r>
    </w:p>
    <w:p w:rsidR="004A323A" w:rsidRDefault="001667D2">
      <w:pPr>
        <w:pStyle w:val="normal0"/>
        <w:numPr>
          <w:ilvl w:val="0"/>
          <w:numId w:val="3"/>
        </w:numPr>
        <w:tabs>
          <w:tab w:val="left" w:pos="460"/>
        </w:tabs>
        <w:spacing w:before="11" w:line="250" w:lineRule="auto"/>
        <w:ind w:right="1186" w:hanging="360"/>
      </w:pPr>
      <w:r>
        <w:rPr>
          <w:rFonts w:ascii="Brown" w:eastAsia="Brown" w:hAnsi="Brown" w:cs="Brown"/>
          <w:color w:val="231F20"/>
          <w:sz w:val="24"/>
          <w:szCs w:val="24"/>
        </w:rPr>
        <w:t>The Sigma Challenge coordinator(s) should welcome members and provide an introduction to today’s meeting topic.</w:t>
      </w:r>
    </w:p>
    <w:p w:rsidR="004A323A" w:rsidRDefault="001667D2">
      <w:pPr>
        <w:pStyle w:val="normal0"/>
        <w:numPr>
          <w:ilvl w:val="0"/>
          <w:numId w:val="3"/>
        </w:numPr>
        <w:tabs>
          <w:tab w:val="left" w:pos="460"/>
        </w:tabs>
        <w:ind w:hanging="360"/>
      </w:pPr>
      <w:r>
        <w:rPr>
          <w:rFonts w:ascii="Brown" w:eastAsia="Brown" w:hAnsi="Brown" w:cs="Brown"/>
          <w:color w:val="231F20"/>
          <w:sz w:val="24"/>
          <w:szCs w:val="24"/>
        </w:rPr>
        <w:t>Explain that today’s meeting will have quite a few guests including:</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Executive board members.</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Alumni and Volunteer Corporation members.</w:t>
      </w:r>
    </w:p>
    <w:p w:rsidR="004A323A" w:rsidRDefault="004A323A">
      <w:pPr>
        <w:pStyle w:val="normal0"/>
      </w:pPr>
    </w:p>
    <w:p w:rsidR="004A323A" w:rsidRDefault="004A323A">
      <w:pPr>
        <w:pStyle w:val="normal0"/>
        <w:spacing w:before="11"/>
      </w:pPr>
    </w:p>
    <w:p w:rsidR="004A323A" w:rsidRDefault="001667D2">
      <w:pPr>
        <w:pStyle w:val="Heading3"/>
        <w:numPr>
          <w:ilvl w:val="0"/>
          <w:numId w:val="2"/>
        </w:numPr>
        <w:tabs>
          <w:tab w:val="left" w:pos="303"/>
        </w:tabs>
        <w:ind w:left="302" w:hanging="202"/>
        <w:rPr>
          <w:b w:val="0"/>
        </w:rPr>
      </w:pPr>
      <w:r>
        <w:rPr>
          <w:color w:val="E3001E"/>
          <w:u w:val="single"/>
        </w:rPr>
        <w:t>SIGEP ORGANIZATIONAL STRUCTURE [20]</w:t>
      </w:r>
    </w:p>
    <w:p w:rsidR="004A323A" w:rsidRDefault="004A323A">
      <w:pPr>
        <w:pStyle w:val="normal0"/>
        <w:spacing w:before="10"/>
      </w:pPr>
    </w:p>
    <w:p w:rsidR="004A323A" w:rsidRDefault="001667D2">
      <w:pPr>
        <w:pStyle w:val="normal0"/>
        <w:spacing w:line="249" w:lineRule="auto"/>
        <w:ind w:left="100" w:right="364"/>
      </w:pPr>
      <w:r>
        <w:rPr>
          <w:rFonts w:ascii="Brown" w:eastAsia="Brown" w:hAnsi="Brown" w:cs="Brown"/>
          <w:b/>
          <w:color w:val="231F20"/>
          <w:sz w:val="24"/>
          <w:szCs w:val="24"/>
        </w:rPr>
        <w:t>MEMBERS SHOULD HAVE VIEWED THE “ORGANIZATIONAL STRUCTURE” VIDEO PRIOR TO ATTENDING THIS MEETING. IF THEY HAVEN’T YET, PLAY THE VIDEO NOW.</w:t>
      </w:r>
    </w:p>
    <w:p w:rsidR="004A323A" w:rsidRDefault="004A323A">
      <w:pPr>
        <w:pStyle w:val="normal0"/>
        <w:spacing w:before="11"/>
      </w:pPr>
    </w:p>
    <w:p w:rsidR="004A323A" w:rsidRDefault="001667D2">
      <w:pPr>
        <w:pStyle w:val="normal0"/>
        <w:ind w:left="100"/>
      </w:pPr>
      <w:r>
        <w:rPr>
          <w:rFonts w:ascii="Brown" w:eastAsia="Brown" w:hAnsi="Brown" w:cs="Brown"/>
          <w:b/>
          <w:color w:val="231F20"/>
          <w:sz w:val="24"/>
          <w:szCs w:val="24"/>
        </w:rPr>
        <w:t>ALLOW FOR MEMBERS TO ASK ANY QUESTIONS FOR CLARIFICATION.</w:t>
      </w:r>
    </w:p>
    <w:p w:rsidR="004A323A" w:rsidRDefault="004A323A">
      <w:pPr>
        <w:pStyle w:val="normal0"/>
        <w:spacing w:before="10"/>
      </w:pPr>
    </w:p>
    <w:p w:rsidR="004A323A" w:rsidRDefault="001667D2">
      <w:pPr>
        <w:pStyle w:val="normal0"/>
        <w:spacing w:line="249" w:lineRule="auto"/>
        <w:ind w:left="100" w:right="364"/>
      </w:pPr>
      <w:r>
        <w:rPr>
          <w:rFonts w:ascii="Brown" w:eastAsia="Brown" w:hAnsi="Brown" w:cs="Brown"/>
          <w:b/>
          <w:color w:val="231F20"/>
          <w:sz w:val="24"/>
          <w:szCs w:val="24"/>
        </w:rPr>
        <w:t>HOLD A DISCUSSION ON THE ORGANIZATIONAL STRUCTURE OF SIGEP. THIS DISCUSSION SHOULD INCLUDE:</w:t>
      </w:r>
    </w:p>
    <w:p w:rsidR="004A323A" w:rsidRDefault="001667D2">
      <w:pPr>
        <w:pStyle w:val="normal0"/>
        <w:numPr>
          <w:ilvl w:val="0"/>
          <w:numId w:val="3"/>
        </w:numPr>
        <w:tabs>
          <w:tab w:val="left" w:pos="460"/>
        </w:tabs>
        <w:spacing w:before="1"/>
        <w:ind w:hanging="360"/>
      </w:pPr>
      <w:r>
        <w:rPr>
          <w:rFonts w:ascii="Brown" w:eastAsia="Brown" w:hAnsi="Brown" w:cs="Brown"/>
          <w:color w:val="231F20"/>
          <w:sz w:val="24"/>
          <w:szCs w:val="24"/>
        </w:rPr>
        <w:t>Overview of the Grand Chapter.</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lastRenderedPageBreak/>
        <w:t>Who is the Grand Chapter?</w:t>
      </w:r>
    </w:p>
    <w:p w:rsidR="004A323A" w:rsidRDefault="001667D2">
      <w:pPr>
        <w:pStyle w:val="normal0"/>
        <w:numPr>
          <w:ilvl w:val="2"/>
          <w:numId w:val="3"/>
        </w:numPr>
        <w:tabs>
          <w:tab w:val="left" w:pos="1540"/>
        </w:tabs>
        <w:spacing w:before="11" w:line="250" w:lineRule="auto"/>
        <w:ind w:right="364" w:hanging="400"/>
      </w:pPr>
      <w:r>
        <w:rPr>
          <w:rFonts w:ascii="Brown" w:eastAsia="Brown" w:hAnsi="Brown" w:cs="Brown"/>
          <w:color w:val="231F20"/>
          <w:sz w:val="24"/>
          <w:szCs w:val="24"/>
        </w:rPr>
        <w:t>The Grand Chapter is the legislative body of the</w:t>
      </w:r>
      <w:r>
        <w:rPr>
          <w:rFonts w:ascii="Brown" w:eastAsia="Brown" w:hAnsi="Brown" w:cs="Brown"/>
          <w:color w:val="231F20"/>
          <w:sz w:val="24"/>
          <w:szCs w:val="24"/>
        </w:rPr>
        <w:t xml:space="preserve"> Fraternity and comprised of delegates from each chapter.</w:t>
      </w:r>
    </w:p>
    <w:p w:rsidR="004A323A" w:rsidRDefault="001667D2">
      <w:pPr>
        <w:pStyle w:val="normal0"/>
        <w:numPr>
          <w:ilvl w:val="2"/>
          <w:numId w:val="3"/>
        </w:numPr>
        <w:tabs>
          <w:tab w:val="left" w:pos="1540"/>
        </w:tabs>
        <w:ind w:hanging="400"/>
      </w:pPr>
      <w:r>
        <w:rPr>
          <w:rFonts w:ascii="Brown" w:eastAsia="Brown" w:hAnsi="Brown" w:cs="Brown"/>
          <w:color w:val="231F20"/>
          <w:sz w:val="24"/>
          <w:szCs w:val="24"/>
        </w:rPr>
        <w:t>The Grand Chapter meets every two years at the Grand Chapter Conclave.</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Responsibilities.</w:t>
      </w:r>
    </w:p>
    <w:p w:rsidR="004A323A" w:rsidRDefault="001667D2">
      <w:pPr>
        <w:pStyle w:val="normal0"/>
        <w:numPr>
          <w:ilvl w:val="2"/>
          <w:numId w:val="3"/>
        </w:numPr>
        <w:tabs>
          <w:tab w:val="left" w:pos="1540"/>
        </w:tabs>
        <w:spacing w:before="11" w:line="250" w:lineRule="auto"/>
        <w:ind w:right="949" w:hanging="400"/>
      </w:pPr>
      <w:r>
        <w:rPr>
          <w:rFonts w:ascii="Brown" w:eastAsia="Brown" w:hAnsi="Brown" w:cs="Brown"/>
          <w:color w:val="231F20"/>
          <w:sz w:val="24"/>
          <w:szCs w:val="24"/>
        </w:rPr>
        <w:t>The Grand Chapter proposes, approves and upholds legislation for the organization.</w:t>
      </w:r>
    </w:p>
    <w:p w:rsidR="004A323A" w:rsidRDefault="001667D2">
      <w:pPr>
        <w:pStyle w:val="normal0"/>
        <w:numPr>
          <w:ilvl w:val="2"/>
          <w:numId w:val="3"/>
        </w:numPr>
        <w:tabs>
          <w:tab w:val="left" w:pos="1540"/>
        </w:tabs>
        <w:spacing w:line="250" w:lineRule="auto"/>
        <w:ind w:right="191" w:hanging="400"/>
      </w:pPr>
      <w:r>
        <w:rPr>
          <w:rFonts w:ascii="Brown" w:eastAsia="Brown" w:hAnsi="Brown" w:cs="Brown"/>
          <w:color w:val="231F20"/>
          <w:sz w:val="24"/>
          <w:szCs w:val="24"/>
        </w:rPr>
        <w:t>The Grand Chapter sets the direction of the Fraternity through legislation that is carried out by the National Board of Directors.</w:t>
      </w:r>
    </w:p>
    <w:p w:rsidR="004A323A" w:rsidRDefault="001667D2">
      <w:pPr>
        <w:pStyle w:val="normal0"/>
        <w:numPr>
          <w:ilvl w:val="1"/>
          <w:numId w:val="3"/>
        </w:numPr>
        <w:tabs>
          <w:tab w:val="left" w:pos="820"/>
        </w:tabs>
        <w:ind w:hanging="360"/>
      </w:pPr>
      <w:r>
        <w:rPr>
          <w:rFonts w:ascii="Brown" w:eastAsia="Brown" w:hAnsi="Brown" w:cs="Brown"/>
          <w:color w:val="231F20"/>
          <w:sz w:val="24"/>
          <w:szCs w:val="24"/>
        </w:rPr>
        <w:t>Benefits of Membership.</w:t>
      </w:r>
    </w:p>
    <w:p w:rsidR="004A323A" w:rsidRDefault="001667D2">
      <w:pPr>
        <w:pStyle w:val="normal0"/>
        <w:numPr>
          <w:ilvl w:val="0"/>
          <w:numId w:val="3"/>
        </w:numPr>
        <w:tabs>
          <w:tab w:val="left" w:pos="460"/>
        </w:tabs>
        <w:spacing w:before="11"/>
        <w:ind w:hanging="360"/>
      </w:pPr>
      <w:r>
        <w:rPr>
          <w:rFonts w:ascii="Brown" w:eastAsia="Brown" w:hAnsi="Brown" w:cs="Brown"/>
          <w:color w:val="231F20"/>
          <w:sz w:val="24"/>
          <w:szCs w:val="24"/>
        </w:rPr>
        <w:t>Overview of the National Board of Directors.</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Responsibilities.</w:t>
      </w:r>
    </w:p>
    <w:p w:rsidR="004A323A" w:rsidRDefault="001667D2">
      <w:pPr>
        <w:pStyle w:val="normal0"/>
        <w:numPr>
          <w:ilvl w:val="2"/>
          <w:numId w:val="3"/>
        </w:numPr>
        <w:tabs>
          <w:tab w:val="left" w:pos="1540"/>
        </w:tabs>
        <w:spacing w:before="11" w:line="250" w:lineRule="auto"/>
        <w:ind w:left="820" w:right="1083" w:firstLine="320"/>
      </w:pPr>
      <w:r>
        <w:rPr>
          <w:rFonts w:ascii="Brown" w:eastAsia="Brown" w:hAnsi="Brown" w:cs="Brown"/>
          <w:color w:val="231F20"/>
          <w:sz w:val="24"/>
          <w:szCs w:val="24"/>
        </w:rPr>
        <w:t>The National Board of Directors respon</w:t>
      </w:r>
      <w:r>
        <w:rPr>
          <w:rFonts w:ascii="Brown" w:eastAsia="Brown" w:hAnsi="Brown" w:cs="Brown"/>
          <w:color w:val="231F20"/>
          <w:sz w:val="24"/>
          <w:szCs w:val="24"/>
        </w:rPr>
        <w:t>sible for ensuring satisfactory operation of the national Fraternity, individual chapters and all Fraternity activity.</w:t>
      </w:r>
    </w:p>
    <w:p w:rsidR="004A323A" w:rsidRDefault="001667D2">
      <w:pPr>
        <w:pStyle w:val="normal0"/>
        <w:numPr>
          <w:ilvl w:val="2"/>
          <w:numId w:val="3"/>
        </w:numPr>
        <w:tabs>
          <w:tab w:val="left" w:pos="1540"/>
        </w:tabs>
        <w:spacing w:line="250" w:lineRule="auto"/>
        <w:ind w:right="502" w:hanging="400"/>
      </w:pPr>
      <w:r>
        <w:rPr>
          <w:rFonts w:ascii="Brown" w:eastAsia="Brown" w:hAnsi="Brown" w:cs="Brown"/>
          <w:color w:val="231F20"/>
          <w:sz w:val="24"/>
          <w:szCs w:val="24"/>
        </w:rPr>
        <w:t>They are elected by the Grand Chapter for their experience, leadership and expertise.</w:t>
      </w:r>
    </w:p>
    <w:p w:rsidR="004A323A" w:rsidRDefault="001667D2">
      <w:pPr>
        <w:pStyle w:val="normal0"/>
        <w:numPr>
          <w:ilvl w:val="0"/>
          <w:numId w:val="3"/>
        </w:numPr>
        <w:tabs>
          <w:tab w:val="left" w:pos="460"/>
        </w:tabs>
        <w:ind w:hanging="360"/>
      </w:pPr>
      <w:r>
        <w:rPr>
          <w:rFonts w:ascii="Brown" w:eastAsia="Brown" w:hAnsi="Brown" w:cs="Brown"/>
          <w:color w:val="231F20"/>
          <w:sz w:val="24"/>
          <w:szCs w:val="24"/>
        </w:rPr>
        <w:t>Overview of the Headquarters staff.</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What Headquarte</w:t>
      </w:r>
      <w:r>
        <w:rPr>
          <w:rFonts w:ascii="Brown" w:eastAsia="Brown" w:hAnsi="Brown" w:cs="Brown"/>
          <w:color w:val="231F20"/>
          <w:sz w:val="24"/>
          <w:szCs w:val="24"/>
        </w:rPr>
        <w:t>rs provides.</w:t>
      </w:r>
    </w:p>
    <w:p w:rsidR="004A323A" w:rsidRDefault="001667D2">
      <w:pPr>
        <w:pStyle w:val="normal0"/>
        <w:numPr>
          <w:ilvl w:val="2"/>
          <w:numId w:val="3"/>
        </w:numPr>
        <w:tabs>
          <w:tab w:val="left" w:pos="1540"/>
        </w:tabs>
        <w:spacing w:before="11" w:line="250" w:lineRule="auto"/>
        <w:ind w:right="262" w:hanging="400"/>
      </w:pPr>
      <w:r>
        <w:rPr>
          <w:rFonts w:ascii="Brown" w:eastAsia="Brown" w:hAnsi="Brown" w:cs="Brown"/>
          <w:color w:val="231F20"/>
          <w:sz w:val="24"/>
          <w:szCs w:val="24"/>
        </w:rPr>
        <w:t>The Headquarters staff is the administrative office that provides support and services for chapters, volunteers and alumni.</w:t>
      </w:r>
    </w:p>
    <w:p w:rsidR="004A323A" w:rsidRDefault="001667D2">
      <w:pPr>
        <w:pStyle w:val="normal0"/>
        <w:numPr>
          <w:ilvl w:val="2"/>
          <w:numId w:val="3"/>
        </w:numPr>
        <w:tabs>
          <w:tab w:val="left" w:pos="1540"/>
        </w:tabs>
        <w:ind w:hanging="400"/>
      </w:pPr>
      <w:r>
        <w:rPr>
          <w:rFonts w:ascii="Brown" w:eastAsia="Brown" w:hAnsi="Brown" w:cs="Brown"/>
          <w:color w:val="231F20"/>
          <w:sz w:val="24"/>
          <w:szCs w:val="24"/>
        </w:rPr>
        <w:t>Headquarters provides expertise and services in the following areas:</w:t>
      </w:r>
    </w:p>
    <w:p w:rsidR="004A323A" w:rsidRDefault="001667D2">
      <w:pPr>
        <w:pStyle w:val="normal0"/>
        <w:numPr>
          <w:ilvl w:val="3"/>
          <w:numId w:val="3"/>
        </w:numPr>
        <w:tabs>
          <w:tab w:val="left" w:pos="2260"/>
        </w:tabs>
        <w:spacing w:before="11"/>
        <w:ind w:hanging="400"/>
      </w:pPr>
      <w:r>
        <w:rPr>
          <w:rFonts w:ascii="Brown" w:eastAsia="Brown" w:hAnsi="Brown" w:cs="Brown"/>
          <w:color w:val="231F20"/>
          <w:sz w:val="24"/>
          <w:szCs w:val="24"/>
        </w:rPr>
        <w:t>Chapter service, development and support.</w:t>
      </w:r>
    </w:p>
    <w:p w:rsidR="004A323A" w:rsidRDefault="001667D2">
      <w:pPr>
        <w:pStyle w:val="normal0"/>
        <w:numPr>
          <w:ilvl w:val="3"/>
          <w:numId w:val="3"/>
        </w:numPr>
        <w:tabs>
          <w:tab w:val="left" w:pos="2260"/>
        </w:tabs>
        <w:spacing w:before="11"/>
        <w:ind w:hanging="400"/>
      </w:pPr>
      <w:r>
        <w:rPr>
          <w:rFonts w:ascii="Brown" w:eastAsia="Brown" w:hAnsi="Brown" w:cs="Brown"/>
          <w:color w:val="231F20"/>
          <w:sz w:val="24"/>
          <w:szCs w:val="24"/>
        </w:rPr>
        <w:t>Member development.</w:t>
      </w:r>
    </w:p>
    <w:p w:rsidR="004A323A" w:rsidRDefault="001667D2">
      <w:pPr>
        <w:pStyle w:val="normal0"/>
        <w:numPr>
          <w:ilvl w:val="3"/>
          <w:numId w:val="3"/>
        </w:numPr>
        <w:tabs>
          <w:tab w:val="left" w:pos="2260"/>
        </w:tabs>
        <w:spacing w:before="11"/>
        <w:ind w:hanging="400"/>
      </w:pPr>
      <w:r>
        <w:rPr>
          <w:rFonts w:ascii="Brown" w:eastAsia="Brown" w:hAnsi="Brown" w:cs="Brown"/>
          <w:color w:val="231F20"/>
          <w:sz w:val="24"/>
          <w:szCs w:val="24"/>
        </w:rPr>
        <w:t>Volunteer support and education.</w:t>
      </w:r>
    </w:p>
    <w:p w:rsidR="004A323A" w:rsidRDefault="004A323A">
      <w:pPr>
        <w:pStyle w:val="normal0"/>
      </w:pPr>
    </w:p>
    <w:p w:rsidR="004A323A" w:rsidRDefault="001667D2">
      <w:pPr>
        <w:pStyle w:val="normal0"/>
        <w:numPr>
          <w:ilvl w:val="3"/>
          <w:numId w:val="3"/>
        </w:numPr>
        <w:tabs>
          <w:tab w:val="left" w:pos="2260"/>
        </w:tabs>
        <w:spacing w:before="60"/>
        <w:ind w:hanging="400"/>
      </w:pPr>
      <w:r>
        <w:rPr>
          <w:rFonts w:ascii="Brown" w:eastAsia="Brown" w:hAnsi="Brown" w:cs="Brown"/>
          <w:color w:val="231F20"/>
          <w:sz w:val="24"/>
          <w:szCs w:val="24"/>
        </w:rPr>
        <w:t>Leadership development.</w:t>
      </w:r>
    </w:p>
    <w:p w:rsidR="004A323A" w:rsidRDefault="001667D2">
      <w:pPr>
        <w:pStyle w:val="normal0"/>
        <w:numPr>
          <w:ilvl w:val="3"/>
          <w:numId w:val="3"/>
        </w:numPr>
        <w:tabs>
          <w:tab w:val="left" w:pos="2260"/>
        </w:tabs>
        <w:spacing w:before="11"/>
        <w:ind w:hanging="400"/>
      </w:pPr>
      <w:r>
        <w:rPr>
          <w:rFonts w:ascii="Brown" w:eastAsia="Brown" w:hAnsi="Brown" w:cs="Brown"/>
          <w:color w:val="231F20"/>
          <w:sz w:val="24"/>
          <w:szCs w:val="24"/>
        </w:rPr>
        <w:t>Risk management and member safety.</w:t>
      </w:r>
    </w:p>
    <w:p w:rsidR="004A323A" w:rsidRDefault="001667D2">
      <w:pPr>
        <w:pStyle w:val="normal0"/>
        <w:numPr>
          <w:ilvl w:val="3"/>
          <w:numId w:val="3"/>
        </w:numPr>
        <w:tabs>
          <w:tab w:val="left" w:pos="2260"/>
        </w:tabs>
        <w:spacing w:before="11"/>
        <w:ind w:hanging="400"/>
      </w:pPr>
      <w:r>
        <w:rPr>
          <w:rFonts w:ascii="Brown" w:eastAsia="Brown" w:hAnsi="Brown" w:cs="Brown"/>
          <w:color w:val="231F20"/>
          <w:sz w:val="24"/>
          <w:szCs w:val="24"/>
        </w:rPr>
        <w:t>Real estate.</w:t>
      </w:r>
    </w:p>
    <w:p w:rsidR="004A323A" w:rsidRDefault="001667D2">
      <w:pPr>
        <w:pStyle w:val="normal0"/>
        <w:numPr>
          <w:ilvl w:val="3"/>
          <w:numId w:val="3"/>
        </w:numPr>
        <w:tabs>
          <w:tab w:val="left" w:pos="2260"/>
        </w:tabs>
        <w:spacing w:before="11"/>
        <w:ind w:hanging="400"/>
      </w:pPr>
      <w:r>
        <w:rPr>
          <w:rFonts w:ascii="Brown" w:eastAsia="Brown" w:hAnsi="Brown" w:cs="Brown"/>
          <w:color w:val="231F20"/>
          <w:sz w:val="24"/>
          <w:szCs w:val="24"/>
        </w:rPr>
        <w:t>Marketing and communications.</w:t>
      </w:r>
    </w:p>
    <w:p w:rsidR="004A323A" w:rsidRDefault="001667D2">
      <w:pPr>
        <w:pStyle w:val="normal0"/>
        <w:numPr>
          <w:ilvl w:val="3"/>
          <w:numId w:val="3"/>
        </w:numPr>
        <w:tabs>
          <w:tab w:val="left" w:pos="2260"/>
        </w:tabs>
        <w:spacing w:before="11"/>
        <w:ind w:hanging="400"/>
      </w:pPr>
      <w:r>
        <w:rPr>
          <w:rFonts w:ascii="Brown" w:eastAsia="Brown" w:hAnsi="Brown" w:cs="Brown"/>
          <w:color w:val="231F20"/>
          <w:sz w:val="24"/>
          <w:szCs w:val="24"/>
        </w:rPr>
        <w:t>Fundraising and advancement.</w:t>
      </w:r>
    </w:p>
    <w:p w:rsidR="004A323A" w:rsidRDefault="001667D2">
      <w:pPr>
        <w:pStyle w:val="normal0"/>
        <w:numPr>
          <w:ilvl w:val="0"/>
          <w:numId w:val="3"/>
        </w:numPr>
        <w:tabs>
          <w:tab w:val="left" w:pos="460"/>
        </w:tabs>
        <w:spacing w:before="11" w:line="250" w:lineRule="auto"/>
        <w:ind w:right="1368" w:hanging="360"/>
      </w:pPr>
      <w:r>
        <w:rPr>
          <w:rFonts w:ascii="Brown" w:eastAsia="Brown" w:hAnsi="Brown" w:cs="Brown"/>
          <w:color w:val="231F20"/>
          <w:sz w:val="24"/>
          <w:szCs w:val="24"/>
        </w:rPr>
        <w:t xml:space="preserve">The relationship among the Grand Chapter, National Board of Directors, </w:t>
      </w:r>
      <w:r>
        <w:rPr>
          <w:rFonts w:ascii="Brown" w:eastAsia="Brown" w:hAnsi="Brown" w:cs="Brown"/>
          <w:color w:val="231F20"/>
          <w:sz w:val="24"/>
          <w:szCs w:val="24"/>
        </w:rPr>
        <w:t>and Headquarters staff.</w:t>
      </w:r>
    </w:p>
    <w:p w:rsidR="004A323A" w:rsidRDefault="001667D2">
      <w:pPr>
        <w:pStyle w:val="normal0"/>
        <w:numPr>
          <w:ilvl w:val="1"/>
          <w:numId w:val="3"/>
        </w:numPr>
        <w:tabs>
          <w:tab w:val="left" w:pos="820"/>
        </w:tabs>
        <w:spacing w:line="250" w:lineRule="auto"/>
        <w:ind w:right="257" w:hanging="360"/>
      </w:pPr>
      <w:r>
        <w:rPr>
          <w:rFonts w:ascii="Brown" w:eastAsia="Brown" w:hAnsi="Brown" w:cs="Brown"/>
          <w:color w:val="231F20"/>
          <w:sz w:val="24"/>
          <w:szCs w:val="24"/>
        </w:rPr>
        <w:t>The Grand Chapter determines bylaws, governance, legislation, and elects National Board members to guide the Fraternity.</w:t>
      </w:r>
    </w:p>
    <w:p w:rsidR="004A323A" w:rsidRDefault="001667D2">
      <w:pPr>
        <w:pStyle w:val="normal0"/>
        <w:numPr>
          <w:ilvl w:val="1"/>
          <w:numId w:val="3"/>
        </w:numPr>
        <w:tabs>
          <w:tab w:val="left" w:pos="820"/>
        </w:tabs>
        <w:spacing w:line="250" w:lineRule="auto"/>
        <w:ind w:right="178" w:hanging="360"/>
      </w:pPr>
      <w:r>
        <w:rPr>
          <w:rFonts w:ascii="Brown" w:eastAsia="Brown" w:hAnsi="Brown" w:cs="Brown"/>
          <w:color w:val="231F20"/>
          <w:sz w:val="24"/>
          <w:szCs w:val="24"/>
        </w:rPr>
        <w:t>The National Board of Directors carries out strategic planning and priority setting to guide the organization.</w:t>
      </w:r>
    </w:p>
    <w:p w:rsidR="004A323A" w:rsidRDefault="001667D2">
      <w:pPr>
        <w:pStyle w:val="normal0"/>
        <w:numPr>
          <w:ilvl w:val="1"/>
          <w:numId w:val="3"/>
        </w:numPr>
        <w:tabs>
          <w:tab w:val="left" w:pos="820"/>
        </w:tabs>
        <w:spacing w:line="250" w:lineRule="auto"/>
        <w:ind w:right="311" w:hanging="360"/>
        <w:jc w:val="both"/>
      </w:pPr>
      <w:r>
        <w:rPr>
          <w:rFonts w:ascii="Brown" w:eastAsia="Brown" w:hAnsi="Brown" w:cs="Brown"/>
          <w:color w:val="231F20"/>
          <w:sz w:val="24"/>
          <w:szCs w:val="24"/>
        </w:rPr>
        <w:t>Headquarters staff carries out the implementation of the strategic plans set by the National Board and provides resources and support to the undergraduates, alumni members and volunteers.</w:t>
      </w:r>
    </w:p>
    <w:p w:rsidR="004A323A" w:rsidRDefault="004A323A">
      <w:pPr>
        <w:pStyle w:val="normal0"/>
        <w:spacing w:before="11"/>
      </w:pPr>
    </w:p>
    <w:p w:rsidR="004A323A" w:rsidRDefault="001667D2">
      <w:pPr>
        <w:pStyle w:val="Heading3"/>
      </w:pPr>
      <w:r>
        <w:rPr>
          <w:color w:val="231F20"/>
        </w:rPr>
        <w:t>Process this information with the following questions:</w:t>
      </w:r>
    </w:p>
    <w:p w:rsidR="004A323A" w:rsidRDefault="001667D2">
      <w:pPr>
        <w:pStyle w:val="normal0"/>
        <w:numPr>
          <w:ilvl w:val="0"/>
          <w:numId w:val="3"/>
        </w:numPr>
        <w:tabs>
          <w:tab w:val="left" w:pos="460"/>
        </w:tabs>
        <w:spacing w:before="11"/>
        <w:ind w:hanging="360"/>
      </w:pPr>
      <w:r>
        <w:rPr>
          <w:rFonts w:ascii="Brown" w:eastAsia="Brown" w:hAnsi="Brown" w:cs="Brown"/>
          <w:color w:val="231F20"/>
          <w:sz w:val="24"/>
          <w:szCs w:val="24"/>
        </w:rPr>
        <w:t>How does the national Fraternity support our chapters?</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Local, regional and national programs.</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lastRenderedPageBreak/>
        <w:t>Chapter services, support and regional directors.</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Training and engaging volunteers.</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Member safety training and insurance.</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Networking opportunities.</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Etc.</w:t>
      </w:r>
    </w:p>
    <w:p w:rsidR="004A323A" w:rsidRDefault="001667D2">
      <w:pPr>
        <w:pStyle w:val="normal0"/>
        <w:numPr>
          <w:ilvl w:val="0"/>
          <w:numId w:val="3"/>
        </w:numPr>
        <w:tabs>
          <w:tab w:val="left" w:pos="460"/>
        </w:tabs>
        <w:spacing w:before="11"/>
        <w:ind w:hanging="360"/>
      </w:pPr>
      <w:r>
        <w:rPr>
          <w:rFonts w:ascii="Brown" w:eastAsia="Brown" w:hAnsi="Brown" w:cs="Brown"/>
          <w:color w:val="231F20"/>
          <w:sz w:val="24"/>
          <w:szCs w:val="24"/>
        </w:rPr>
        <w:t>How do we</w:t>
      </w:r>
      <w:r>
        <w:rPr>
          <w:rFonts w:ascii="Brown" w:eastAsia="Brown" w:hAnsi="Brown" w:cs="Brown"/>
          <w:color w:val="231F20"/>
          <w:sz w:val="24"/>
          <w:szCs w:val="24"/>
        </w:rPr>
        <w:t xml:space="preserve"> as a local chapter have the ability to influence the Grand Chapter?</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Grand Chapter Conclave voting and legislation.</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Dialogue and interaction with Headquarters staff.</w:t>
      </w:r>
    </w:p>
    <w:p w:rsidR="004A323A" w:rsidRDefault="001667D2">
      <w:pPr>
        <w:pStyle w:val="normal0"/>
        <w:numPr>
          <w:ilvl w:val="0"/>
          <w:numId w:val="3"/>
        </w:numPr>
        <w:tabs>
          <w:tab w:val="left" w:pos="460"/>
        </w:tabs>
        <w:spacing w:before="11"/>
        <w:ind w:hanging="360"/>
      </w:pPr>
      <w:r>
        <w:rPr>
          <w:rFonts w:ascii="Brown" w:eastAsia="Brown" w:hAnsi="Brown" w:cs="Brown"/>
          <w:color w:val="231F20"/>
          <w:sz w:val="24"/>
          <w:szCs w:val="24"/>
        </w:rPr>
        <w:t>What resources does the Headquarters Staff provide and how do we engage with them?</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Leaders</w:t>
      </w:r>
      <w:r>
        <w:rPr>
          <w:rFonts w:ascii="Brown" w:eastAsia="Brown" w:hAnsi="Brown" w:cs="Brown"/>
          <w:color w:val="231F20"/>
          <w:sz w:val="24"/>
          <w:szCs w:val="24"/>
        </w:rPr>
        <w:t>hip events.</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Online resources.</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Training for volunteers who support chapters .</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Regional director support.</w:t>
      </w:r>
    </w:p>
    <w:p w:rsidR="004A323A" w:rsidRDefault="004A323A">
      <w:pPr>
        <w:pStyle w:val="normal0"/>
        <w:spacing w:before="11"/>
      </w:pPr>
    </w:p>
    <w:p w:rsidR="004A323A" w:rsidRDefault="001667D2">
      <w:pPr>
        <w:pStyle w:val="Heading3"/>
        <w:spacing w:line="498" w:lineRule="auto"/>
        <w:ind w:right="3554"/>
      </w:pPr>
      <w:r>
        <w:rPr>
          <w:color w:val="231F20"/>
        </w:rPr>
        <w:t xml:space="preserve">Allow members to ask any questions they might have. </w:t>
      </w:r>
      <w:r>
        <w:rPr>
          <w:color w:val="E3001E"/>
        </w:rPr>
        <w:t xml:space="preserve"> </w:t>
      </w:r>
      <w:r>
        <w:rPr>
          <w:color w:val="E3001E"/>
          <w:u w:val="single"/>
        </w:rPr>
        <w:t>3. EXECUTIVE BOARD PANEL [25]</w:t>
      </w:r>
    </w:p>
    <w:p w:rsidR="004A323A" w:rsidRDefault="001667D2">
      <w:pPr>
        <w:pStyle w:val="normal0"/>
        <w:spacing w:line="249" w:lineRule="auto"/>
        <w:ind w:left="100"/>
      </w:pPr>
      <w:r>
        <w:rPr>
          <w:rFonts w:ascii="Brown" w:eastAsia="Brown" w:hAnsi="Brown" w:cs="Brown"/>
          <w:b/>
          <w:color w:val="231F20"/>
          <w:sz w:val="24"/>
          <w:szCs w:val="24"/>
        </w:rPr>
        <w:t>EXPLAIN THAT THE LOCAL UNDERGRADUATE CHAPTER IS LED BY SEVEN EXECUTI</w:t>
      </w:r>
      <w:r>
        <w:rPr>
          <w:rFonts w:ascii="Brown" w:eastAsia="Brown" w:hAnsi="Brown" w:cs="Brown"/>
          <w:b/>
          <w:color w:val="231F20"/>
          <w:sz w:val="24"/>
          <w:szCs w:val="24"/>
        </w:rPr>
        <w:t>VE BOARD MEMBERS.</w:t>
      </w:r>
    </w:p>
    <w:p w:rsidR="004A323A" w:rsidRDefault="001667D2">
      <w:pPr>
        <w:pStyle w:val="normal0"/>
        <w:numPr>
          <w:ilvl w:val="0"/>
          <w:numId w:val="3"/>
        </w:numPr>
        <w:tabs>
          <w:tab w:val="left" w:pos="460"/>
        </w:tabs>
        <w:spacing w:before="1"/>
        <w:ind w:hanging="360"/>
      </w:pPr>
      <w:r>
        <w:rPr>
          <w:rFonts w:ascii="Brown" w:eastAsia="Brown" w:hAnsi="Brown" w:cs="Brown"/>
          <w:color w:val="231F20"/>
          <w:sz w:val="24"/>
          <w:szCs w:val="24"/>
        </w:rPr>
        <w:t>For the panel, have each executive board member explain:</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His roles.</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His position’s responsibilities.</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The positions in his committee (include those that are open).</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His committee’s responsibilities.</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How his position collaborates with others on the executive board.</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How his position collaborates with Headquarters.</w:t>
      </w:r>
    </w:p>
    <w:p w:rsidR="004A323A" w:rsidRDefault="004A323A">
      <w:pPr>
        <w:pStyle w:val="normal0"/>
      </w:pPr>
    </w:p>
    <w:p w:rsidR="004A323A" w:rsidRDefault="001667D2">
      <w:pPr>
        <w:pStyle w:val="normal0"/>
        <w:numPr>
          <w:ilvl w:val="1"/>
          <w:numId w:val="3"/>
        </w:numPr>
        <w:tabs>
          <w:tab w:val="left" w:pos="820"/>
        </w:tabs>
        <w:spacing w:before="60"/>
        <w:ind w:hanging="360"/>
      </w:pPr>
      <w:r>
        <w:rPr>
          <w:rFonts w:ascii="Brown" w:eastAsia="Brown" w:hAnsi="Brown" w:cs="Brown"/>
          <w:color w:val="231F20"/>
          <w:sz w:val="24"/>
          <w:szCs w:val="24"/>
        </w:rPr>
        <w:t>What external facing role his committee plays.</w:t>
      </w:r>
    </w:p>
    <w:p w:rsidR="004A323A" w:rsidRDefault="001667D2">
      <w:pPr>
        <w:pStyle w:val="normal0"/>
        <w:numPr>
          <w:ilvl w:val="1"/>
          <w:numId w:val="3"/>
        </w:numPr>
        <w:tabs>
          <w:tab w:val="left" w:pos="820"/>
        </w:tabs>
        <w:spacing w:before="11"/>
        <w:ind w:hanging="360"/>
      </w:pPr>
      <w:r>
        <w:rPr>
          <w:rFonts w:ascii="Brown" w:eastAsia="Brown" w:hAnsi="Brown" w:cs="Brown"/>
          <w:color w:val="231F20"/>
          <w:sz w:val="24"/>
          <w:szCs w:val="24"/>
        </w:rPr>
        <w:t>When and where he holds committee meetings.</w:t>
      </w:r>
    </w:p>
    <w:p w:rsidR="004A323A" w:rsidRDefault="001667D2">
      <w:pPr>
        <w:pStyle w:val="normal0"/>
        <w:numPr>
          <w:ilvl w:val="0"/>
          <w:numId w:val="3"/>
        </w:numPr>
        <w:tabs>
          <w:tab w:val="left" w:pos="460"/>
        </w:tabs>
        <w:spacing w:before="11" w:line="250" w:lineRule="auto"/>
        <w:ind w:right="993" w:hanging="360"/>
      </w:pPr>
      <w:r>
        <w:rPr>
          <w:rFonts w:ascii="Brown" w:eastAsia="Brown" w:hAnsi="Brown" w:cs="Brown"/>
          <w:color w:val="231F20"/>
          <w:sz w:val="24"/>
          <w:szCs w:val="24"/>
        </w:rPr>
        <w:t xml:space="preserve">Provide enough time for members to ask questions </w:t>
      </w:r>
      <w:r>
        <w:rPr>
          <w:rFonts w:ascii="Brown" w:eastAsia="Brown" w:hAnsi="Brown" w:cs="Brown"/>
          <w:color w:val="231F20"/>
          <w:sz w:val="24"/>
          <w:szCs w:val="24"/>
        </w:rPr>
        <w:t>and create dialogue with the executive board members on the panel.</w:t>
      </w:r>
    </w:p>
    <w:p w:rsidR="004A323A" w:rsidRDefault="004A323A">
      <w:pPr>
        <w:pStyle w:val="normal0"/>
        <w:spacing w:before="11"/>
      </w:pPr>
    </w:p>
    <w:p w:rsidR="004A323A" w:rsidRDefault="001667D2">
      <w:pPr>
        <w:pStyle w:val="Heading3"/>
        <w:numPr>
          <w:ilvl w:val="0"/>
          <w:numId w:val="1"/>
        </w:numPr>
        <w:tabs>
          <w:tab w:val="left" w:pos="303"/>
        </w:tabs>
        <w:ind w:firstLine="0"/>
        <w:rPr>
          <w:b w:val="0"/>
        </w:rPr>
      </w:pPr>
      <w:r>
        <w:rPr>
          <w:color w:val="E3001E"/>
          <w:u w:val="single"/>
        </w:rPr>
        <w:t>ALUMNI AND VOLUNTEERS [10]</w:t>
      </w:r>
    </w:p>
    <w:p w:rsidR="004A323A" w:rsidRDefault="004A323A">
      <w:pPr>
        <w:pStyle w:val="normal0"/>
        <w:spacing w:before="10"/>
      </w:pPr>
    </w:p>
    <w:p w:rsidR="004A323A" w:rsidRDefault="001667D2">
      <w:pPr>
        <w:pStyle w:val="normal0"/>
        <w:spacing w:line="249" w:lineRule="auto"/>
        <w:ind w:left="100" w:right="364"/>
      </w:pPr>
      <w:r>
        <w:rPr>
          <w:rFonts w:ascii="Brown" w:eastAsia="Brown" w:hAnsi="Brown" w:cs="Brown"/>
          <w:b/>
          <w:color w:val="231F20"/>
          <w:sz w:val="24"/>
          <w:szCs w:val="24"/>
        </w:rPr>
        <w:t>HAVE MEMBERS OF THE ALUMNI AND VOLUNTEER CORPORATION, INCLUDING MEMBERS OF THE MENTORING COMMITTEE, ATTEND THIS MEETING.</w:t>
      </w:r>
    </w:p>
    <w:p w:rsidR="004A323A" w:rsidRDefault="004A323A">
      <w:pPr>
        <w:pStyle w:val="normal0"/>
        <w:spacing w:before="11"/>
      </w:pPr>
    </w:p>
    <w:p w:rsidR="004A323A" w:rsidRDefault="001667D2">
      <w:pPr>
        <w:pStyle w:val="normal0"/>
        <w:spacing w:line="249" w:lineRule="auto"/>
        <w:ind w:left="100" w:right="364"/>
      </w:pPr>
      <w:r>
        <w:rPr>
          <w:rFonts w:ascii="Brown" w:eastAsia="Brown" w:hAnsi="Brown" w:cs="Brown"/>
          <w:b/>
          <w:color w:val="231F20"/>
          <w:sz w:val="24"/>
          <w:szCs w:val="24"/>
        </w:rPr>
        <w:t xml:space="preserve">AVC MEMBERS AND MENTORS EXPLAIN THEIR </w:t>
      </w:r>
      <w:r>
        <w:rPr>
          <w:rFonts w:ascii="Brown" w:eastAsia="Brown" w:hAnsi="Brown" w:cs="Brown"/>
          <w:b/>
          <w:color w:val="231F20"/>
          <w:sz w:val="24"/>
          <w:szCs w:val="24"/>
        </w:rPr>
        <w:t>ROLES AND HOW THEY SUPPORT THE CHAPTER.</w:t>
      </w:r>
    </w:p>
    <w:p w:rsidR="004A323A" w:rsidRDefault="001667D2">
      <w:pPr>
        <w:pStyle w:val="normal0"/>
        <w:numPr>
          <w:ilvl w:val="0"/>
          <w:numId w:val="3"/>
        </w:numPr>
        <w:tabs>
          <w:tab w:val="left" w:pos="460"/>
        </w:tabs>
        <w:spacing w:before="1" w:line="250" w:lineRule="auto"/>
        <w:ind w:right="672" w:hanging="360"/>
      </w:pPr>
      <w:r>
        <w:rPr>
          <w:rFonts w:ascii="Brown" w:eastAsia="Brown" w:hAnsi="Brown" w:cs="Brown"/>
          <w:color w:val="231F20"/>
          <w:sz w:val="24"/>
          <w:szCs w:val="24"/>
        </w:rPr>
        <w:t xml:space="preserve">If possible, try to ensure your chapter counselor is present to explain how he or she supports your chapter. If they are unavailable, provide an explanation of who your chapter counselor is and how they support your </w:t>
      </w:r>
      <w:r>
        <w:rPr>
          <w:rFonts w:ascii="Brown" w:eastAsia="Brown" w:hAnsi="Brown" w:cs="Brown"/>
          <w:color w:val="231F20"/>
          <w:sz w:val="24"/>
          <w:szCs w:val="24"/>
        </w:rPr>
        <w:t>chapter.</w:t>
      </w:r>
    </w:p>
    <w:p w:rsidR="004A323A" w:rsidRDefault="004A323A">
      <w:pPr>
        <w:pStyle w:val="normal0"/>
        <w:spacing w:before="11"/>
      </w:pPr>
    </w:p>
    <w:p w:rsidR="004A323A" w:rsidRDefault="001667D2">
      <w:pPr>
        <w:pStyle w:val="Heading3"/>
        <w:spacing w:line="249" w:lineRule="auto"/>
        <w:ind w:right="364"/>
      </w:pPr>
      <w:r>
        <w:rPr>
          <w:color w:val="231F20"/>
        </w:rPr>
        <w:lastRenderedPageBreak/>
        <w:t>HAVE A MEMBER OF THE AVC EMPHASIZE THAT MEMBERSHIP IN SIGEP IS A LIFELONG EXPERIENCE, NOT JUST WHILE IN COLLEGE.</w:t>
      </w:r>
    </w:p>
    <w:p w:rsidR="004A323A" w:rsidRDefault="004A323A">
      <w:pPr>
        <w:pStyle w:val="normal0"/>
        <w:spacing w:before="11"/>
      </w:pPr>
    </w:p>
    <w:p w:rsidR="004A323A" w:rsidRDefault="001667D2">
      <w:pPr>
        <w:pStyle w:val="normal0"/>
        <w:spacing w:line="249" w:lineRule="auto"/>
        <w:ind w:left="100" w:right="262"/>
      </w:pPr>
      <w:r>
        <w:rPr>
          <w:rFonts w:ascii="Brown" w:eastAsia="Brown" w:hAnsi="Brown" w:cs="Brown"/>
          <w:b/>
          <w:color w:val="231F20"/>
          <w:sz w:val="24"/>
          <w:szCs w:val="24"/>
        </w:rPr>
        <w:t>PROVIDE AN OPPORTUNITY FOR MEMBERS TO ASK QUESTIONS OF THE AVC AND MENTOR COMMITTEE REPRESENTATIVES.</w:t>
      </w:r>
    </w:p>
    <w:p w:rsidR="004A323A" w:rsidRDefault="001667D2">
      <w:pPr>
        <w:pStyle w:val="normal0"/>
        <w:numPr>
          <w:ilvl w:val="0"/>
          <w:numId w:val="1"/>
        </w:numPr>
        <w:tabs>
          <w:tab w:val="left" w:pos="300"/>
        </w:tabs>
        <w:spacing w:before="45"/>
        <w:ind w:right="6872" w:firstLine="0"/>
        <w:rPr>
          <w:rFonts w:ascii="Brown" w:eastAsia="Brown" w:hAnsi="Brown" w:cs="Brown"/>
          <w:sz w:val="24"/>
          <w:szCs w:val="24"/>
        </w:rPr>
      </w:pPr>
      <w:r>
        <w:rPr>
          <w:rFonts w:ascii="Brown" w:eastAsia="Brown" w:hAnsi="Brown" w:cs="Brown"/>
          <w:b/>
          <w:color w:val="E3001E"/>
          <w:sz w:val="24"/>
          <w:szCs w:val="24"/>
          <w:u w:val="single"/>
        </w:rPr>
        <w:t>SESSION WRAP-UP [5]</w:t>
      </w:r>
      <w:r>
        <w:rPr>
          <w:rFonts w:ascii="Brown" w:eastAsia="Brown" w:hAnsi="Brown" w:cs="Brown"/>
          <w:b/>
          <w:color w:val="E3001E"/>
          <w:sz w:val="24"/>
          <w:szCs w:val="24"/>
        </w:rPr>
        <w:t xml:space="preserve"> </w:t>
      </w:r>
      <w:r>
        <w:rPr>
          <w:rFonts w:ascii="Brown" w:eastAsia="Brown" w:hAnsi="Brown" w:cs="Brown"/>
          <w:b/>
          <w:color w:val="231F20"/>
          <w:sz w:val="24"/>
          <w:szCs w:val="24"/>
        </w:rPr>
        <w:t>LESSONS LEARNED:</w:t>
      </w:r>
    </w:p>
    <w:p w:rsidR="004A323A" w:rsidRDefault="001667D2">
      <w:pPr>
        <w:pStyle w:val="normal0"/>
        <w:ind w:left="100"/>
      </w:pPr>
      <w:r>
        <w:rPr>
          <w:rFonts w:ascii="Brown" w:eastAsia="Brown" w:hAnsi="Brown" w:cs="Brown"/>
          <w:color w:val="231F20"/>
          <w:sz w:val="24"/>
          <w:szCs w:val="24"/>
        </w:rPr>
        <w:t>Provide an opportunity for a few members to share the most important thing they learned</w:t>
      </w:r>
    </w:p>
    <w:p w:rsidR="004A323A" w:rsidRDefault="001667D2">
      <w:pPr>
        <w:pStyle w:val="normal0"/>
        <w:spacing w:before="11"/>
        <w:ind w:left="100"/>
      </w:pPr>
      <w:r>
        <w:rPr>
          <w:rFonts w:ascii="Brown" w:eastAsia="Brown" w:hAnsi="Brown" w:cs="Brown"/>
          <w:color w:val="231F20"/>
          <w:sz w:val="24"/>
          <w:szCs w:val="24"/>
        </w:rPr>
        <w:t>from today’s meeting.</w:t>
      </w:r>
    </w:p>
    <w:p w:rsidR="004A323A" w:rsidRDefault="004A323A">
      <w:pPr>
        <w:pStyle w:val="normal0"/>
        <w:spacing w:before="11"/>
      </w:pPr>
    </w:p>
    <w:p w:rsidR="004A323A" w:rsidRDefault="001667D2">
      <w:pPr>
        <w:pStyle w:val="Heading3"/>
      </w:pPr>
      <w:r>
        <w:rPr>
          <w:color w:val="231F20"/>
        </w:rPr>
        <w:t>FOLLOW UP:</w:t>
      </w:r>
    </w:p>
    <w:p w:rsidR="004A323A" w:rsidRDefault="001667D2">
      <w:pPr>
        <w:pStyle w:val="normal0"/>
        <w:numPr>
          <w:ilvl w:val="0"/>
          <w:numId w:val="3"/>
        </w:numPr>
        <w:tabs>
          <w:tab w:val="left" w:pos="460"/>
        </w:tabs>
        <w:spacing w:before="11" w:line="250" w:lineRule="auto"/>
        <w:ind w:right="545" w:hanging="360"/>
      </w:pPr>
      <w:r>
        <w:rPr>
          <w:rFonts w:ascii="Brown" w:eastAsia="Brown" w:hAnsi="Brown" w:cs="Brown"/>
          <w:color w:val="231F20"/>
          <w:sz w:val="24"/>
          <w:szCs w:val="24"/>
        </w:rPr>
        <w:t>Set expectations for members to complete by the next meeting or event: view video, learn more about involvement oppor</w:t>
      </w:r>
      <w:r>
        <w:rPr>
          <w:rFonts w:ascii="Brown" w:eastAsia="Brown" w:hAnsi="Brown" w:cs="Brown"/>
          <w:color w:val="231F20"/>
          <w:sz w:val="24"/>
          <w:szCs w:val="24"/>
        </w:rPr>
        <w:t>tunities on committees, and attend a committee meeting.</w:t>
      </w:r>
    </w:p>
    <w:p w:rsidR="004A323A" w:rsidRDefault="001667D2">
      <w:pPr>
        <w:pStyle w:val="normal0"/>
        <w:numPr>
          <w:ilvl w:val="0"/>
          <w:numId w:val="3"/>
        </w:numPr>
        <w:tabs>
          <w:tab w:val="left" w:pos="460"/>
        </w:tabs>
        <w:ind w:hanging="360"/>
      </w:pPr>
      <w:r>
        <w:rPr>
          <w:rFonts w:ascii="Brown" w:eastAsia="Brown" w:hAnsi="Brown" w:cs="Brown"/>
          <w:color w:val="231F20"/>
          <w:sz w:val="24"/>
          <w:szCs w:val="24"/>
        </w:rPr>
        <w:t>Set time and place for next week’s meeting.</w:t>
      </w:r>
    </w:p>
    <w:p w:rsidR="004A323A" w:rsidRDefault="004A323A">
      <w:pPr>
        <w:pStyle w:val="normal0"/>
        <w:spacing w:before="11"/>
      </w:pPr>
    </w:p>
    <w:p w:rsidR="004A323A" w:rsidRDefault="001667D2">
      <w:pPr>
        <w:pStyle w:val="Heading3"/>
      </w:pPr>
      <w:r>
        <w:rPr>
          <w:color w:val="231F20"/>
        </w:rPr>
        <w:t>QUESTIONS</w:t>
      </w:r>
    </w:p>
    <w:p w:rsidR="004A323A" w:rsidRDefault="001667D2">
      <w:pPr>
        <w:pStyle w:val="normal0"/>
        <w:spacing w:before="11" w:line="250" w:lineRule="auto"/>
        <w:ind w:left="100" w:right="364"/>
      </w:pPr>
      <w:r>
        <w:rPr>
          <w:rFonts w:ascii="Brown" w:eastAsia="Brown" w:hAnsi="Brown" w:cs="Brown"/>
          <w:color w:val="231F20"/>
          <w:sz w:val="24"/>
          <w:szCs w:val="24"/>
        </w:rPr>
        <w:t>Provide an opportunity to answer any questions members have from this meeting and in preparation for the next meeting.</w:t>
      </w:r>
    </w:p>
    <w:sectPr w:rsidR="004A323A" w:rsidSect="004A323A">
      <w:footerReference w:type="default" r:id="rId12"/>
      <w:pgSz w:w="12240" w:h="15840"/>
      <w:pgMar w:top="1380" w:right="1320" w:bottom="1200" w:left="13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7D2" w:rsidRDefault="001667D2" w:rsidP="004A323A">
      <w:r>
        <w:separator/>
      </w:r>
    </w:p>
  </w:endnote>
  <w:endnote w:type="continuationSeparator" w:id="0">
    <w:p w:rsidR="001667D2" w:rsidRDefault="001667D2" w:rsidP="004A323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n">
    <w:panose1 w:val="00000400000000000000"/>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3A" w:rsidRDefault="004A323A">
    <w:pPr>
      <w:pStyle w:val="normal0"/>
      <w:spacing w:after="1005"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7D2" w:rsidRDefault="001667D2" w:rsidP="004A323A">
      <w:r>
        <w:separator/>
      </w:r>
    </w:p>
  </w:footnote>
  <w:footnote w:type="continuationSeparator" w:id="0">
    <w:p w:rsidR="001667D2" w:rsidRDefault="001667D2" w:rsidP="004A3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7E3"/>
    <w:multiLevelType w:val="multilevel"/>
    <w:tmpl w:val="3F0887A0"/>
    <w:lvl w:ilvl="0">
      <w:start w:val="1"/>
      <w:numFmt w:val="bullet"/>
      <w:lvlText w:val="•"/>
      <w:lvlJc w:val="left"/>
      <w:pPr>
        <w:ind w:left="460" w:firstLine="100"/>
      </w:pPr>
      <w:rPr>
        <w:rFonts w:ascii="Arial" w:eastAsia="Arial" w:hAnsi="Arial" w:cs="Arial"/>
        <w:color w:val="231F20"/>
        <w:sz w:val="24"/>
        <w:szCs w:val="24"/>
      </w:rPr>
    </w:lvl>
    <w:lvl w:ilvl="1">
      <w:start w:val="1"/>
      <w:numFmt w:val="bullet"/>
      <w:lvlText w:val="•"/>
      <w:lvlJc w:val="left"/>
      <w:pPr>
        <w:ind w:left="820" w:firstLine="460"/>
      </w:pPr>
      <w:rPr>
        <w:rFonts w:ascii="Arial" w:eastAsia="Arial" w:hAnsi="Arial" w:cs="Arial"/>
        <w:color w:val="231F20"/>
        <w:sz w:val="24"/>
        <w:szCs w:val="24"/>
      </w:rPr>
    </w:lvl>
    <w:lvl w:ilvl="2">
      <w:start w:val="1"/>
      <w:numFmt w:val="bullet"/>
      <w:lvlText w:val="•"/>
      <w:lvlJc w:val="left"/>
      <w:pPr>
        <w:ind w:left="1540" w:firstLine="1140"/>
      </w:pPr>
      <w:rPr>
        <w:rFonts w:ascii="Arial" w:eastAsia="Arial" w:hAnsi="Arial" w:cs="Arial"/>
        <w:color w:val="231F20"/>
        <w:sz w:val="24"/>
        <w:szCs w:val="24"/>
      </w:rPr>
    </w:lvl>
    <w:lvl w:ilvl="3">
      <w:start w:val="1"/>
      <w:numFmt w:val="bullet"/>
      <w:lvlText w:val="•"/>
      <w:lvlJc w:val="left"/>
      <w:pPr>
        <w:ind w:left="2260" w:firstLine="1860"/>
      </w:pPr>
      <w:rPr>
        <w:rFonts w:ascii="Arial" w:eastAsia="Arial" w:hAnsi="Arial" w:cs="Arial"/>
        <w:color w:val="231F20"/>
        <w:sz w:val="24"/>
        <w:szCs w:val="24"/>
      </w:rPr>
    </w:lvl>
    <w:lvl w:ilvl="4">
      <w:start w:val="1"/>
      <w:numFmt w:val="bullet"/>
      <w:lvlText w:val="•"/>
      <w:lvlJc w:val="left"/>
      <w:pPr>
        <w:ind w:left="3294" w:firstLine="2894"/>
      </w:pPr>
      <w:rPr>
        <w:rFonts w:ascii="Arial" w:eastAsia="Arial" w:hAnsi="Arial" w:cs="Arial"/>
      </w:rPr>
    </w:lvl>
    <w:lvl w:ilvl="5">
      <w:start w:val="1"/>
      <w:numFmt w:val="bullet"/>
      <w:lvlText w:val="•"/>
      <w:lvlJc w:val="left"/>
      <w:pPr>
        <w:ind w:left="4328" w:firstLine="3928"/>
      </w:pPr>
      <w:rPr>
        <w:rFonts w:ascii="Arial" w:eastAsia="Arial" w:hAnsi="Arial" w:cs="Arial"/>
      </w:rPr>
    </w:lvl>
    <w:lvl w:ilvl="6">
      <w:start w:val="1"/>
      <w:numFmt w:val="bullet"/>
      <w:lvlText w:val="•"/>
      <w:lvlJc w:val="left"/>
      <w:pPr>
        <w:ind w:left="5362" w:firstLine="4962"/>
      </w:pPr>
      <w:rPr>
        <w:rFonts w:ascii="Arial" w:eastAsia="Arial" w:hAnsi="Arial" w:cs="Arial"/>
      </w:rPr>
    </w:lvl>
    <w:lvl w:ilvl="7">
      <w:start w:val="1"/>
      <w:numFmt w:val="bullet"/>
      <w:lvlText w:val="•"/>
      <w:lvlJc w:val="left"/>
      <w:pPr>
        <w:ind w:left="6397" w:firstLine="5997"/>
      </w:pPr>
      <w:rPr>
        <w:rFonts w:ascii="Arial" w:eastAsia="Arial" w:hAnsi="Arial" w:cs="Arial"/>
      </w:rPr>
    </w:lvl>
    <w:lvl w:ilvl="8">
      <w:start w:val="1"/>
      <w:numFmt w:val="bullet"/>
      <w:lvlText w:val="•"/>
      <w:lvlJc w:val="left"/>
      <w:pPr>
        <w:ind w:left="7431" w:firstLine="7031"/>
      </w:pPr>
      <w:rPr>
        <w:rFonts w:ascii="Arial" w:eastAsia="Arial" w:hAnsi="Arial" w:cs="Arial"/>
      </w:rPr>
    </w:lvl>
  </w:abstractNum>
  <w:abstractNum w:abstractNumId="1">
    <w:nsid w:val="171F4221"/>
    <w:multiLevelType w:val="multilevel"/>
    <w:tmpl w:val="3A16E34A"/>
    <w:lvl w:ilvl="0">
      <w:start w:val="1"/>
      <w:numFmt w:val="decimal"/>
      <w:lvlText w:val="%1."/>
      <w:lvlJc w:val="left"/>
      <w:pPr>
        <w:ind w:left="261" w:firstLine="99"/>
      </w:pPr>
      <w:rPr>
        <w:u w:val="single"/>
      </w:rPr>
    </w:lvl>
    <w:lvl w:ilvl="1">
      <w:start w:val="1"/>
      <w:numFmt w:val="bullet"/>
      <w:lvlText w:val="•"/>
      <w:lvlJc w:val="left"/>
      <w:pPr>
        <w:ind w:left="1193" w:firstLine="1031"/>
      </w:pPr>
      <w:rPr>
        <w:rFonts w:ascii="Arial" w:eastAsia="Arial" w:hAnsi="Arial" w:cs="Arial"/>
      </w:rPr>
    </w:lvl>
    <w:lvl w:ilvl="2">
      <w:start w:val="1"/>
      <w:numFmt w:val="bullet"/>
      <w:lvlText w:val="•"/>
      <w:lvlJc w:val="left"/>
      <w:pPr>
        <w:ind w:left="2125" w:firstLine="1963"/>
      </w:pPr>
      <w:rPr>
        <w:rFonts w:ascii="Arial" w:eastAsia="Arial" w:hAnsi="Arial" w:cs="Arial"/>
      </w:rPr>
    </w:lvl>
    <w:lvl w:ilvl="3">
      <w:start w:val="1"/>
      <w:numFmt w:val="bullet"/>
      <w:lvlText w:val="•"/>
      <w:lvlJc w:val="left"/>
      <w:pPr>
        <w:ind w:left="3057" w:firstLine="2895"/>
      </w:pPr>
      <w:rPr>
        <w:rFonts w:ascii="Arial" w:eastAsia="Arial" w:hAnsi="Arial" w:cs="Arial"/>
      </w:rPr>
    </w:lvl>
    <w:lvl w:ilvl="4">
      <w:start w:val="1"/>
      <w:numFmt w:val="bullet"/>
      <w:lvlText w:val="•"/>
      <w:lvlJc w:val="left"/>
      <w:pPr>
        <w:ind w:left="3988" w:firstLine="3826"/>
      </w:pPr>
      <w:rPr>
        <w:rFonts w:ascii="Arial" w:eastAsia="Arial" w:hAnsi="Arial" w:cs="Arial"/>
      </w:rPr>
    </w:lvl>
    <w:lvl w:ilvl="5">
      <w:start w:val="1"/>
      <w:numFmt w:val="bullet"/>
      <w:lvlText w:val="•"/>
      <w:lvlJc w:val="left"/>
      <w:pPr>
        <w:ind w:left="4920" w:firstLine="4758"/>
      </w:pPr>
      <w:rPr>
        <w:rFonts w:ascii="Arial" w:eastAsia="Arial" w:hAnsi="Arial" w:cs="Arial"/>
      </w:rPr>
    </w:lvl>
    <w:lvl w:ilvl="6">
      <w:start w:val="1"/>
      <w:numFmt w:val="bullet"/>
      <w:lvlText w:val="•"/>
      <w:lvlJc w:val="left"/>
      <w:pPr>
        <w:ind w:left="5852" w:firstLine="5690"/>
      </w:pPr>
      <w:rPr>
        <w:rFonts w:ascii="Arial" w:eastAsia="Arial" w:hAnsi="Arial" w:cs="Arial"/>
      </w:rPr>
    </w:lvl>
    <w:lvl w:ilvl="7">
      <w:start w:val="1"/>
      <w:numFmt w:val="bullet"/>
      <w:lvlText w:val="•"/>
      <w:lvlJc w:val="left"/>
      <w:pPr>
        <w:ind w:left="6784" w:firstLine="6621"/>
      </w:pPr>
      <w:rPr>
        <w:rFonts w:ascii="Arial" w:eastAsia="Arial" w:hAnsi="Arial" w:cs="Arial"/>
      </w:rPr>
    </w:lvl>
    <w:lvl w:ilvl="8">
      <w:start w:val="1"/>
      <w:numFmt w:val="bullet"/>
      <w:lvlText w:val="•"/>
      <w:lvlJc w:val="left"/>
      <w:pPr>
        <w:ind w:left="7716" w:firstLine="7554"/>
      </w:pPr>
      <w:rPr>
        <w:rFonts w:ascii="Arial" w:eastAsia="Arial" w:hAnsi="Arial" w:cs="Arial"/>
      </w:rPr>
    </w:lvl>
  </w:abstractNum>
  <w:abstractNum w:abstractNumId="2">
    <w:nsid w:val="70B1065C"/>
    <w:multiLevelType w:val="multilevel"/>
    <w:tmpl w:val="25441990"/>
    <w:lvl w:ilvl="0">
      <w:start w:val="4"/>
      <w:numFmt w:val="decimal"/>
      <w:lvlText w:val="%1."/>
      <w:lvlJc w:val="left"/>
      <w:pPr>
        <w:ind w:left="100" w:hanging="103"/>
      </w:pPr>
      <w:rPr>
        <w:u w:val="single"/>
      </w:rPr>
    </w:lvl>
    <w:lvl w:ilvl="1">
      <w:start w:val="1"/>
      <w:numFmt w:val="bullet"/>
      <w:lvlText w:val="•"/>
      <w:lvlJc w:val="left"/>
      <w:pPr>
        <w:ind w:left="1048" w:firstLine="845"/>
      </w:pPr>
      <w:rPr>
        <w:rFonts w:ascii="Arial" w:eastAsia="Arial" w:hAnsi="Arial" w:cs="Arial"/>
      </w:rPr>
    </w:lvl>
    <w:lvl w:ilvl="2">
      <w:start w:val="1"/>
      <w:numFmt w:val="bullet"/>
      <w:lvlText w:val="•"/>
      <w:lvlJc w:val="left"/>
      <w:pPr>
        <w:ind w:left="1996" w:firstLine="1792"/>
      </w:pPr>
      <w:rPr>
        <w:rFonts w:ascii="Arial" w:eastAsia="Arial" w:hAnsi="Arial" w:cs="Arial"/>
      </w:rPr>
    </w:lvl>
    <w:lvl w:ilvl="3">
      <w:start w:val="1"/>
      <w:numFmt w:val="bullet"/>
      <w:lvlText w:val="•"/>
      <w:lvlJc w:val="left"/>
      <w:pPr>
        <w:ind w:left="2944" w:firstLine="2740"/>
      </w:pPr>
      <w:rPr>
        <w:rFonts w:ascii="Arial" w:eastAsia="Arial" w:hAnsi="Arial" w:cs="Arial"/>
      </w:rPr>
    </w:lvl>
    <w:lvl w:ilvl="4">
      <w:start w:val="1"/>
      <w:numFmt w:val="bullet"/>
      <w:lvlText w:val="•"/>
      <w:lvlJc w:val="left"/>
      <w:pPr>
        <w:ind w:left="3892" w:firstLine="3689"/>
      </w:pPr>
      <w:rPr>
        <w:rFonts w:ascii="Arial" w:eastAsia="Arial" w:hAnsi="Arial" w:cs="Arial"/>
      </w:rPr>
    </w:lvl>
    <w:lvl w:ilvl="5">
      <w:start w:val="1"/>
      <w:numFmt w:val="bullet"/>
      <w:lvlText w:val="•"/>
      <w:lvlJc w:val="left"/>
      <w:pPr>
        <w:ind w:left="4840" w:firstLine="4637"/>
      </w:pPr>
      <w:rPr>
        <w:rFonts w:ascii="Arial" w:eastAsia="Arial" w:hAnsi="Arial" w:cs="Arial"/>
      </w:rPr>
    </w:lvl>
    <w:lvl w:ilvl="6">
      <w:start w:val="1"/>
      <w:numFmt w:val="bullet"/>
      <w:lvlText w:val="•"/>
      <w:lvlJc w:val="left"/>
      <w:pPr>
        <w:ind w:left="5788" w:firstLine="5585"/>
      </w:pPr>
      <w:rPr>
        <w:rFonts w:ascii="Arial" w:eastAsia="Arial" w:hAnsi="Arial" w:cs="Arial"/>
      </w:rPr>
    </w:lvl>
    <w:lvl w:ilvl="7">
      <w:start w:val="1"/>
      <w:numFmt w:val="bullet"/>
      <w:lvlText w:val="•"/>
      <w:lvlJc w:val="left"/>
      <w:pPr>
        <w:ind w:left="6736" w:firstLine="6533"/>
      </w:pPr>
      <w:rPr>
        <w:rFonts w:ascii="Arial" w:eastAsia="Arial" w:hAnsi="Arial" w:cs="Arial"/>
      </w:rPr>
    </w:lvl>
    <w:lvl w:ilvl="8">
      <w:start w:val="1"/>
      <w:numFmt w:val="bullet"/>
      <w:lvlText w:val="•"/>
      <w:lvlJc w:val="left"/>
      <w:pPr>
        <w:ind w:left="7684" w:firstLine="7481"/>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1"/>
    <w:footnote w:id="0"/>
  </w:footnotePr>
  <w:endnotePr>
    <w:endnote w:id="-1"/>
    <w:endnote w:id="0"/>
  </w:endnotePr>
  <w:compat/>
  <w:rsids>
    <w:rsidRoot w:val="004A323A"/>
    <w:rsid w:val="001667D2"/>
    <w:rsid w:val="004A323A"/>
    <w:rsid w:val="00AA4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A323A"/>
    <w:pPr>
      <w:keepNext/>
      <w:keepLines/>
      <w:ind w:left="107"/>
      <w:outlineLvl w:val="0"/>
    </w:pPr>
    <w:rPr>
      <w:rFonts w:ascii="Brown" w:eastAsia="Brown" w:hAnsi="Brown" w:cs="Brown"/>
      <w:b/>
      <w:sz w:val="144"/>
      <w:szCs w:val="144"/>
    </w:rPr>
  </w:style>
  <w:style w:type="paragraph" w:styleId="Heading2">
    <w:name w:val="heading 2"/>
    <w:basedOn w:val="normal0"/>
    <w:next w:val="normal0"/>
    <w:rsid w:val="004A323A"/>
    <w:pPr>
      <w:keepNext/>
      <w:keepLines/>
      <w:ind w:left="105"/>
      <w:outlineLvl w:val="1"/>
    </w:pPr>
    <w:rPr>
      <w:rFonts w:ascii="Brown" w:eastAsia="Brown" w:hAnsi="Brown" w:cs="Brown"/>
      <w:b/>
      <w:sz w:val="28"/>
      <w:szCs w:val="28"/>
    </w:rPr>
  </w:style>
  <w:style w:type="paragraph" w:styleId="Heading3">
    <w:name w:val="heading 3"/>
    <w:basedOn w:val="normal0"/>
    <w:next w:val="normal0"/>
    <w:rsid w:val="004A323A"/>
    <w:pPr>
      <w:keepNext/>
      <w:keepLines/>
      <w:ind w:left="100"/>
      <w:outlineLvl w:val="2"/>
    </w:pPr>
    <w:rPr>
      <w:rFonts w:ascii="Brown" w:eastAsia="Brown" w:hAnsi="Brown" w:cs="Brown"/>
      <w:b/>
      <w:sz w:val="24"/>
      <w:szCs w:val="24"/>
    </w:rPr>
  </w:style>
  <w:style w:type="paragraph" w:styleId="Heading4">
    <w:name w:val="heading 4"/>
    <w:basedOn w:val="normal0"/>
    <w:next w:val="normal0"/>
    <w:rsid w:val="004A323A"/>
    <w:pPr>
      <w:keepNext/>
      <w:keepLines/>
      <w:spacing w:before="240" w:after="40"/>
      <w:contextualSpacing/>
      <w:outlineLvl w:val="3"/>
    </w:pPr>
    <w:rPr>
      <w:b/>
      <w:sz w:val="24"/>
      <w:szCs w:val="24"/>
    </w:rPr>
  </w:style>
  <w:style w:type="paragraph" w:styleId="Heading5">
    <w:name w:val="heading 5"/>
    <w:basedOn w:val="normal0"/>
    <w:next w:val="normal0"/>
    <w:rsid w:val="004A323A"/>
    <w:pPr>
      <w:keepNext/>
      <w:keepLines/>
      <w:spacing w:before="220" w:after="40"/>
      <w:contextualSpacing/>
      <w:outlineLvl w:val="4"/>
    </w:pPr>
    <w:rPr>
      <w:b/>
    </w:rPr>
  </w:style>
  <w:style w:type="paragraph" w:styleId="Heading6">
    <w:name w:val="heading 6"/>
    <w:basedOn w:val="normal0"/>
    <w:next w:val="normal0"/>
    <w:rsid w:val="004A323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323A"/>
  </w:style>
  <w:style w:type="paragraph" w:styleId="Title">
    <w:name w:val="Title"/>
    <w:basedOn w:val="normal0"/>
    <w:next w:val="normal0"/>
    <w:rsid w:val="004A323A"/>
    <w:pPr>
      <w:keepNext/>
      <w:keepLines/>
      <w:spacing w:before="480" w:after="120"/>
      <w:contextualSpacing/>
    </w:pPr>
    <w:rPr>
      <w:b/>
      <w:sz w:val="72"/>
      <w:szCs w:val="72"/>
    </w:rPr>
  </w:style>
  <w:style w:type="paragraph" w:styleId="Subtitle">
    <w:name w:val="Subtitle"/>
    <w:basedOn w:val="normal0"/>
    <w:next w:val="normal0"/>
    <w:rsid w:val="004A323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0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0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942</Words>
  <Characters>5376</Characters>
  <Application>Microsoft Office Word</Application>
  <DocSecurity>0</DocSecurity>
  <Lines>44</Lines>
  <Paragraphs>12</Paragraphs>
  <ScaleCrop>false</ScaleCrop>
  <Company>HP</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 Jan</dc:creator>
  <cp:lastModifiedBy>Brammer, Jan</cp:lastModifiedBy>
  <cp:revision>2</cp:revision>
  <dcterms:created xsi:type="dcterms:W3CDTF">2016-09-14T11:38:00Z</dcterms:created>
  <dcterms:modified xsi:type="dcterms:W3CDTF">2016-09-14T11:38:00Z</dcterms:modified>
</cp:coreProperties>
</file>